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475E" w14:textId="02730EFB" w:rsidR="00795593" w:rsidRDefault="002C132B" w:rsidP="00F97AD5">
      <w:pPr>
        <w:adjustRightInd/>
        <w:ind w:firstLineChars="1100" w:firstLine="2574"/>
        <w:rPr>
          <w:rFonts w:hAnsi="Times New Roman" w:cs="Times New Roman"/>
          <w:spacing w:val="6"/>
        </w:rPr>
      </w:pPr>
      <w:r>
        <w:rPr>
          <w:rFonts w:hint="eastAsia"/>
        </w:rPr>
        <w:t xml:space="preserve">　　　　　　　　　　　　　　　　　　　</w:t>
      </w:r>
      <w:r w:rsidR="00DE1351">
        <w:rPr>
          <w:rFonts w:hint="eastAsia"/>
        </w:rPr>
        <w:t>令和</w:t>
      </w:r>
      <w:r w:rsidR="00A12153">
        <w:rPr>
          <w:rFonts w:hint="eastAsia"/>
        </w:rPr>
        <w:t>７</w:t>
      </w:r>
      <w:r w:rsidR="00417FD8">
        <w:rPr>
          <w:rFonts w:hint="eastAsia"/>
        </w:rPr>
        <w:t>年</w:t>
      </w:r>
      <w:r w:rsidR="0030741B">
        <w:rPr>
          <w:rFonts w:hint="eastAsia"/>
        </w:rPr>
        <w:t>１２</w:t>
      </w:r>
      <w:r w:rsidR="00795593">
        <w:rPr>
          <w:rFonts w:hint="eastAsia"/>
        </w:rPr>
        <w:t>月</w:t>
      </w:r>
      <w:r>
        <w:rPr>
          <w:rFonts w:hint="eastAsia"/>
        </w:rPr>
        <w:t>吉</w:t>
      </w:r>
      <w:r w:rsidR="00795593">
        <w:rPr>
          <w:rFonts w:hint="eastAsia"/>
        </w:rPr>
        <w:t>日</w:t>
      </w:r>
    </w:p>
    <w:p w14:paraId="32EAA256" w14:textId="77777777" w:rsidR="00795593" w:rsidRPr="00803FE1" w:rsidRDefault="00F97AD5">
      <w:pPr>
        <w:adjustRightInd/>
        <w:rPr>
          <w:rFonts w:hAnsi="Times New Roman" w:cs="Times New Roman"/>
          <w:spacing w:val="6"/>
          <w:sz w:val="24"/>
          <w:szCs w:val="24"/>
        </w:rPr>
      </w:pPr>
      <w:r w:rsidRPr="00803FE1">
        <w:rPr>
          <w:rFonts w:hint="eastAsia"/>
          <w:sz w:val="24"/>
          <w:szCs w:val="24"/>
        </w:rPr>
        <w:t>会　員</w:t>
      </w:r>
      <w:r w:rsidR="007E032E" w:rsidRPr="00803FE1">
        <w:rPr>
          <w:rFonts w:hint="eastAsia"/>
          <w:sz w:val="24"/>
          <w:szCs w:val="24"/>
        </w:rPr>
        <w:t xml:space="preserve">　</w:t>
      </w:r>
      <w:r w:rsidRPr="00803FE1">
        <w:rPr>
          <w:rFonts w:hint="eastAsia"/>
          <w:sz w:val="24"/>
          <w:szCs w:val="24"/>
        </w:rPr>
        <w:t>各　位</w:t>
      </w:r>
    </w:p>
    <w:p w14:paraId="6E629821" w14:textId="77777777" w:rsidR="00795593" w:rsidRPr="00F633D1" w:rsidRDefault="00795593">
      <w:pPr>
        <w:adjustRightInd/>
        <w:rPr>
          <w:rFonts w:hAnsi="Times New Roman" w:cs="Times New Roman"/>
          <w:spacing w:val="6"/>
          <w:sz w:val="24"/>
          <w:szCs w:val="24"/>
        </w:rPr>
      </w:pPr>
      <w:r>
        <w:rPr>
          <w:rFonts w:hint="eastAsia"/>
        </w:rPr>
        <w:t xml:space="preserve">　　　　　　　　　　　　　　　　　　　　　　　　　　　　　　</w:t>
      </w:r>
      <w:r w:rsidR="00F633D1" w:rsidRPr="00F633D1">
        <w:rPr>
          <w:rFonts w:hint="eastAsia"/>
          <w:sz w:val="24"/>
          <w:szCs w:val="24"/>
        </w:rPr>
        <w:t>鳴門労働基準協会</w:t>
      </w:r>
    </w:p>
    <w:p w14:paraId="5773107D" w14:textId="77777777" w:rsidR="00F633D1" w:rsidRPr="00F633D1" w:rsidRDefault="00F633D1" w:rsidP="00F633D1">
      <w:pPr>
        <w:widowControl/>
        <w:suppressAutoHyphens w:val="0"/>
        <w:wordWrap/>
        <w:autoSpaceDE/>
        <w:autoSpaceDN/>
        <w:adjustRightInd/>
        <w:jc w:val="center"/>
        <w:textAlignment w:val="auto"/>
        <w:rPr>
          <w:rFonts w:ascii="HGPｺﾞｼｯｸM" w:eastAsia="HGPｺﾞｼｯｸM" w:hAnsi="ＭＳ ゴシック" w:cs="ＭＳ Ｐゴシック"/>
          <w:color w:val="auto"/>
          <w:sz w:val="24"/>
          <w:szCs w:val="24"/>
        </w:rPr>
      </w:pPr>
      <w:r>
        <w:rPr>
          <w:rFonts w:ascii="ＭＳ ゴシック" w:eastAsia="ＭＳ ゴシック" w:hAnsi="ＭＳ ゴシック" w:cs="ＭＳ Ｐゴシック" w:hint="eastAsia"/>
          <w:color w:val="auto"/>
          <w:sz w:val="24"/>
          <w:szCs w:val="24"/>
        </w:rPr>
        <w:t xml:space="preserve">　　　　　　　　　　　　　　　　　　　　　　　　　　　</w:t>
      </w:r>
      <w:r w:rsidRPr="00F633D1">
        <w:rPr>
          <w:rFonts w:ascii="HGPｺﾞｼｯｸM" w:eastAsia="HGPｺﾞｼｯｸM" w:hAnsi="ＭＳ ゴシック" w:cs="ＭＳ Ｐゴシック" w:hint="eastAsia"/>
          <w:color w:val="auto"/>
          <w:sz w:val="24"/>
          <w:szCs w:val="24"/>
        </w:rPr>
        <w:t>会長　富田　純弘</w:t>
      </w:r>
    </w:p>
    <w:p w14:paraId="744C77D4" w14:textId="064B0E0B" w:rsidR="00795593" w:rsidRDefault="00795593" w:rsidP="00CD697E">
      <w:pPr>
        <w:adjustRightInd/>
        <w:spacing w:line="380" w:lineRule="exact"/>
        <w:ind w:firstLineChars="900" w:firstLine="2682"/>
        <w:rPr>
          <w:rFonts w:hAnsi="Times New Roman" w:cs="Times New Roman"/>
          <w:spacing w:val="6"/>
        </w:rPr>
      </w:pPr>
      <w:r>
        <w:rPr>
          <w:rFonts w:eastAsia="HG丸ｺﾞｼｯｸM-PRO" w:hAnsi="Times New Roman" w:cs="HG丸ｺﾞｼｯｸM-PRO" w:hint="eastAsia"/>
          <w:spacing w:val="2"/>
          <w:sz w:val="28"/>
          <w:szCs w:val="28"/>
        </w:rPr>
        <w:t>危険予知訓練講習のご案内</w:t>
      </w:r>
      <w:r w:rsidR="00856ABC">
        <w:rPr>
          <w:rFonts w:eastAsia="HG丸ｺﾞｼｯｸM-PRO" w:hAnsi="Times New Roman" w:cs="HG丸ｺﾞｼｯｸM-PRO" w:hint="eastAsia"/>
          <w:spacing w:val="2"/>
          <w:sz w:val="28"/>
          <w:szCs w:val="28"/>
        </w:rPr>
        <w:t xml:space="preserve">　</w:t>
      </w:r>
    </w:p>
    <w:p w14:paraId="349DF9DA" w14:textId="77777777" w:rsidR="00795593" w:rsidRPr="00D71790" w:rsidRDefault="00795593">
      <w:pPr>
        <w:adjustRightInd/>
        <w:rPr>
          <w:rFonts w:hAnsi="Times New Roman" w:cs="Times New Roman"/>
          <w:spacing w:val="6"/>
          <w:sz w:val="6"/>
          <w:szCs w:val="6"/>
        </w:rPr>
      </w:pPr>
    </w:p>
    <w:p w14:paraId="2B86E129" w14:textId="77777777" w:rsidR="00795593" w:rsidRDefault="00795593">
      <w:pPr>
        <w:adjustRightInd/>
        <w:rPr>
          <w:rFonts w:hAnsi="Times New Roman" w:cs="Times New Roman"/>
          <w:spacing w:val="6"/>
        </w:rPr>
      </w:pPr>
      <w:r>
        <w:rPr>
          <w:rFonts w:hint="eastAsia"/>
        </w:rPr>
        <w:t xml:space="preserve">　労働災害発生の直接原因の多くは、｢</w:t>
      </w:r>
      <w:r>
        <w:rPr>
          <w:rFonts w:hAnsi="Times New Roman" w:hint="eastAsia"/>
          <w:u w:val="single" w:color="000000"/>
        </w:rPr>
        <w:t>物（機械設備、原材料等）や作業方法等の不安</w:t>
      </w:r>
      <w:r w:rsidR="0054384A">
        <w:rPr>
          <w:rFonts w:hAnsi="Times New Roman" w:hint="eastAsia"/>
          <w:u w:val="single" w:color="000000"/>
        </w:rPr>
        <w:t>全</w:t>
      </w:r>
      <w:r w:rsidR="006E4D09">
        <w:rPr>
          <w:rFonts w:hAnsi="Times New Roman" w:hint="eastAsia"/>
          <w:u w:val="single" w:color="000000"/>
        </w:rPr>
        <w:t>な</w:t>
      </w:r>
      <w:r>
        <w:rPr>
          <w:rFonts w:hAnsi="Times New Roman" w:hint="eastAsia"/>
          <w:u w:val="single" w:color="000000"/>
        </w:rPr>
        <w:t>状態</w:t>
      </w:r>
      <w:r>
        <w:rPr>
          <w:rFonts w:hAnsi="Times New Roman" w:hint="eastAsia"/>
        </w:rPr>
        <w:t>」と「</w:t>
      </w:r>
      <w:r>
        <w:rPr>
          <w:rFonts w:hAnsi="Times New Roman" w:hint="eastAsia"/>
          <w:u w:val="single" w:color="000000"/>
        </w:rPr>
        <w:t>人（作業者）の不安全な行動</w:t>
      </w:r>
      <w:r>
        <w:rPr>
          <w:rFonts w:hint="eastAsia"/>
        </w:rPr>
        <w:t>」に分類され、しかも、その８０％超は両者が重なったときに発生しています。他方、どちらの原因にも関係しないものはわずか１～２％に</w:t>
      </w:r>
      <w:r w:rsidR="0054384A">
        <w:rPr>
          <w:rFonts w:hint="eastAsia"/>
        </w:rPr>
        <w:t>過ぎません</w:t>
      </w:r>
      <w:r>
        <w:rPr>
          <w:rFonts w:hint="eastAsia"/>
        </w:rPr>
        <w:t>。</w:t>
      </w:r>
    </w:p>
    <w:p w14:paraId="538B87BB" w14:textId="77777777" w:rsidR="00C61A40" w:rsidRPr="00F61E4B" w:rsidRDefault="00795593" w:rsidP="00C61A40">
      <w:pPr>
        <w:pStyle w:val="a9"/>
      </w:pPr>
      <w:r>
        <w:rPr>
          <w:rFonts w:hint="eastAsia"/>
        </w:rPr>
        <w:t xml:space="preserve">　そこで、労働災害を未然に防止する</w:t>
      </w:r>
      <w:r>
        <w:rPr>
          <w:rFonts w:hAnsi="Times New Roman" w:hint="eastAsia"/>
        </w:rPr>
        <w:t>には</w:t>
      </w:r>
      <w:r w:rsidR="0054384A">
        <w:rPr>
          <w:rFonts w:hAnsi="Times New Roman" w:hint="eastAsia"/>
        </w:rPr>
        <w:t>、</w:t>
      </w:r>
      <w:r>
        <w:rPr>
          <w:rFonts w:hint="eastAsia"/>
        </w:rPr>
        <w:t>物や作業方法等の不安全な状態と</w:t>
      </w:r>
      <w:r w:rsidR="00B350CF">
        <w:rPr>
          <w:rFonts w:hint="eastAsia"/>
        </w:rPr>
        <w:t>、</w:t>
      </w:r>
      <w:r>
        <w:rPr>
          <w:rFonts w:hint="eastAsia"/>
        </w:rPr>
        <w:t>人の不安</w:t>
      </w:r>
      <w:r w:rsidR="00B350CF" w:rsidRPr="00B350CF">
        <w:rPr>
          <w:rFonts w:hint="eastAsia"/>
        </w:rPr>
        <w:t>全な行動を排除する必要があります。その排除に効果的な活動が</w:t>
      </w:r>
      <w:r w:rsidR="00B350CF" w:rsidRPr="00B350CF">
        <w:rPr>
          <w:rFonts w:hint="eastAsia"/>
          <w:u w:val="single"/>
        </w:rPr>
        <w:t>危険予知活動（ＫＹ活動）</w:t>
      </w:r>
      <w:r w:rsidR="00B350CF" w:rsidRPr="00B350CF">
        <w:rPr>
          <w:rFonts w:hint="eastAsia"/>
        </w:rPr>
        <w:t>です。</w:t>
      </w:r>
      <w:r w:rsidR="00C61A40" w:rsidRPr="00F61E4B">
        <w:rPr>
          <w:rFonts w:hint="eastAsia"/>
        </w:rPr>
        <w:t>ＫＹ活動は職場や作業現場に潜む危険性を、全員で日常的に予知・発見し、排除することによって災害を無くそうという安全先取りの活動です。設備や作業方法に変更が有った時などに実施するリスクアセスメントと併用し、労働災害防止に活用していただきたいもの</w:t>
      </w:r>
      <w:r w:rsidR="00C61A40">
        <w:rPr>
          <w:rFonts w:hint="eastAsia"/>
        </w:rPr>
        <w:t>です</w:t>
      </w:r>
      <w:r w:rsidR="00C61A40" w:rsidRPr="00F61E4B">
        <w:rPr>
          <w:rFonts w:hint="eastAsia"/>
        </w:rPr>
        <w:t>。</w:t>
      </w:r>
    </w:p>
    <w:p w14:paraId="75E5D2AE" w14:textId="0F5C6C36" w:rsidR="00C61A40" w:rsidRDefault="00C61A40" w:rsidP="00B350CF">
      <w:pPr>
        <w:adjustRightInd/>
      </w:pPr>
      <w:r>
        <w:rPr>
          <w:rFonts w:hint="eastAsia"/>
        </w:rPr>
        <w:t xml:space="preserve">　このＫＹ活動を職場で実践していただくために、その進め方・取り組み方の実際を体験していただくのが</w:t>
      </w:r>
      <w:r>
        <w:rPr>
          <w:rFonts w:hAnsi="Times New Roman" w:hint="eastAsia"/>
        </w:rPr>
        <w:t>「</w:t>
      </w:r>
      <w:r>
        <w:rPr>
          <w:rFonts w:hAnsi="Times New Roman" w:hint="eastAsia"/>
          <w:u w:val="single" w:color="000000"/>
        </w:rPr>
        <w:t>危険予知訓練（ＫＹＴ）</w:t>
      </w:r>
      <w:r>
        <w:rPr>
          <w:rFonts w:hAnsi="Times New Roman" w:hint="eastAsia"/>
        </w:rPr>
        <w:t>」</w:t>
      </w:r>
      <w:r>
        <w:rPr>
          <w:rFonts w:hint="eastAsia"/>
        </w:rPr>
        <w:t>です。当協会では下記により危険予知講習を開催しますので、ぜひご利用いただきますようご案内申し上げます。</w:t>
      </w:r>
    </w:p>
    <w:p w14:paraId="65244B60" w14:textId="77777777" w:rsidR="00C61A40" w:rsidRPr="00B350CF" w:rsidRDefault="00C61A40" w:rsidP="00B350CF">
      <w:pPr>
        <w:adjustRightInd/>
      </w:pPr>
    </w:p>
    <w:tbl>
      <w:tblPr>
        <w:tblpPr w:leftFromText="142" w:rightFromText="142" w:vertAnchor="text" w:horzAnchor="margin" w:tblpY="49"/>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3"/>
      </w:tblGrid>
      <w:tr w:rsidR="00C61A40" w14:paraId="7F069B55" w14:textId="77777777" w:rsidTr="00173CC6">
        <w:trPr>
          <w:trHeight w:val="4745"/>
        </w:trPr>
        <w:tc>
          <w:tcPr>
            <w:tcW w:w="9743" w:type="dxa"/>
            <w:tcBorders>
              <w:top w:val="wave" w:sz="12" w:space="0" w:color="000000"/>
              <w:left w:val="wave" w:sz="12" w:space="0" w:color="000000"/>
              <w:bottom w:val="wave" w:sz="12" w:space="0" w:color="000000"/>
              <w:right w:val="wave" w:sz="12" w:space="0" w:color="000000"/>
            </w:tcBorders>
          </w:tcPr>
          <w:p w14:paraId="7FB5A77B" w14:textId="10F8BC8B" w:rsidR="00C61A40" w:rsidRPr="000A7D3B" w:rsidRDefault="00C61A40" w:rsidP="00C61A40">
            <w:pPr>
              <w:kinsoku w:val="0"/>
              <w:overflowPunct w:val="0"/>
              <w:spacing w:line="320" w:lineRule="atLeast"/>
              <w:ind w:firstLineChars="50" w:firstLine="117"/>
              <w:rPr>
                <w:rFonts w:hAnsi="Times New Roman" w:cs="HG丸ｺﾞｼｯｸM-PRO"/>
              </w:rPr>
            </w:pPr>
            <w:r w:rsidRPr="000A7D3B">
              <w:rPr>
                <w:rFonts w:hAnsi="Times New Roman" w:cs="HG丸ｺﾞｼｯｸM-PRO" w:hint="eastAsia"/>
              </w:rPr>
              <w:t>１．日　時　令和</w:t>
            </w:r>
            <w:r w:rsidR="0030741B">
              <w:rPr>
                <w:rFonts w:hAnsi="Times New Roman" w:cs="HG丸ｺﾞｼｯｸM-PRO" w:hint="eastAsia"/>
              </w:rPr>
              <w:t>８</w:t>
            </w:r>
            <w:r w:rsidRPr="000A7D3B">
              <w:rPr>
                <w:rFonts w:hAnsi="Times New Roman" w:cs="HG丸ｺﾞｼｯｸM-PRO" w:hint="eastAsia"/>
              </w:rPr>
              <w:t>年</w:t>
            </w:r>
            <w:r w:rsidR="0030741B">
              <w:rPr>
                <w:rFonts w:hAnsi="Times New Roman" w:cs="HG丸ｺﾞｼｯｸM-PRO" w:hint="eastAsia"/>
              </w:rPr>
              <w:t>２</w:t>
            </w:r>
            <w:r w:rsidRPr="000A7D3B">
              <w:rPr>
                <w:rFonts w:hAnsi="Times New Roman" w:cs="HG丸ｺﾞｼｯｸM-PRO" w:hint="eastAsia"/>
              </w:rPr>
              <w:t>月</w:t>
            </w:r>
            <w:r w:rsidR="0030741B">
              <w:rPr>
                <w:rFonts w:hAnsi="Times New Roman" w:cs="HG丸ｺﾞｼｯｸM-PRO" w:hint="eastAsia"/>
              </w:rPr>
              <w:t>１７</w:t>
            </w:r>
            <w:r w:rsidRPr="000A7D3B">
              <w:rPr>
                <w:rFonts w:hAnsi="Times New Roman" w:cs="HG丸ｺﾞｼｯｸM-PRO" w:hint="eastAsia"/>
              </w:rPr>
              <w:t>日（</w:t>
            </w:r>
            <w:r w:rsidR="0030741B">
              <w:rPr>
                <w:rFonts w:hAnsi="Times New Roman" w:cs="HG丸ｺﾞｼｯｸM-PRO" w:hint="eastAsia"/>
              </w:rPr>
              <w:t>火</w:t>
            </w:r>
            <w:r w:rsidRPr="000A7D3B">
              <w:rPr>
                <w:rFonts w:hAnsi="Times New Roman" w:cs="HG丸ｺﾞｼｯｸM-PRO" w:hint="eastAsia"/>
              </w:rPr>
              <w:t>）９時</w:t>
            </w:r>
            <w:r w:rsidR="00E96A1C">
              <w:rPr>
                <w:rFonts w:hAnsi="Times New Roman" w:cs="HG丸ｺﾞｼｯｸM-PRO" w:hint="eastAsia"/>
              </w:rPr>
              <w:t>０</w:t>
            </w:r>
            <w:r w:rsidR="0030741B">
              <w:rPr>
                <w:rFonts w:hAnsi="Times New Roman" w:cs="HG丸ｺﾞｼｯｸM-PRO" w:hint="eastAsia"/>
              </w:rPr>
              <w:t>０分</w:t>
            </w:r>
            <w:r w:rsidRPr="000A7D3B">
              <w:rPr>
                <w:rFonts w:hAnsi="Times New Roman" w:cs="HG丸ｺﾞｼｯｸM-PRO" w:hint="eastAsia"/>
              </w:rPr>
              <w:t>～１７時</w:t>
            </w:r>
            <w:r w:rsidR="00E96A1C">
              <w:rPr>
                <w:rFonts w:hAnsi="Times New Roman" w:cs="HG丸ｺﾞｼｯｸM-PRO" w:hint="eastAsia"/>
              </w:rPr>
              <w:t>０</w:t>
            </w:r>
            <w:r w:rsidR="0030741B">
              <w:rPr>
                <w:rFonts w:hAnsi="Times New Roman" w:cs="HG丸ｺﾞｼｯｸM-PRO" w:hint="eastAsia"/>
              </w:rPr>
              <w:t>０分</w:t>
            </w:r>
            <w:r w:rsidRPr="000A7D3B">
              <w:rPr>
                <w:rFonts w:hAnsi="Times New Roman" w:cs="HG丸ｺﾞｼｯｸM-PRO" w:hint="eastAsia"/>
              </w:rPr>
              <w:t>（受付</w:t>
            </w:r>
            <w:r w:rsidR="00E96A1C">
              <w:rPr>
                <w:rFonts w:hAnsi="Times New Roman" w:cs="HG丸ｺﾞｼｯｸM-PRO" w:hint="eastAsia"/>
              </w:rPr>
              <w:t>８</w:t>
            </w:r>
            <w:r w:rsidRPr="000A7D3B">
              <w:rPr>
                <w:rFonts w:hAnsi="Times New Roman" w:cs="HG丸ｺﾞｼｯｸM-PRO" w:hint="eastAsia"/>
              </w:rPr>
              <w:t>時</w:t>
            </w:r>
            <w:r w:rsidR="00E96A1C">
              <w:rPr>
                <w:rFonts w:hAnsi="Times New Roman" w:cs="HG丸ｺﾞｼｯｸM-PRO" w:hint="eastAsia"/>
              </w:rPr>
              <w:t>４５</w:t>
            </w:r>
            <w:r w:rsidRPr="000A7D3B">
              <w:rPr>
                <w:rFonts w:hAnsi="Times New Roman" w:cs="HG丸ｺﾞｼｯｸM-PRO" w:hint="eastAsia"/>
              </w:rPr>
              <w:t>分～）</w:t>
            </w:r>
          </w:p>
          <w:p w14:paraId="615E1FDB" w14:textId="10F76C5E" w:rsidR="00A12153" w:rsidRDefault="00C61A40" w:rsidP="00A12153">
            <w:pPr>
              <w:kinsoku w:val="0"/>
              <w:overflowPunct w:val="0"/>
              <w:spacing w:before="240" w:line="320" w:lineRule="atLeast"/>
              <w:rPr>
                <w:rFonts w:hAnsi="HG丸ｺﾞｼｯｸM-PRO" w:cs="HG丸ｺﾞｼｯｸM-PRO"/>
              </w:rPr>
            </w:pPr>
            <w:r w:rsidRPr="000A7D3B">
              <w:rPr>
                <w:rFonts w:hAnsi="HG丸ｺﾞｼｯｸM-PRO" w:cs="HG丸ｺﾞｼｯｸM-PRO"/>
              </w:rPr>
              <w:t xml:space="preserve"> </w:t>
            </w:r>
            <w:r w:rsidRPr="000A7D3B">
              <w:rPr>
                <w:rFonts w:hAnsi="Times New Roman" w:cs="HG丸ｺﾞｼｯｸM-PRO" w:hint="eastAsia"/>
              </w:rPr>
              <w:t xml:space="preserve">２．場　所　</w:t>
            </w:r>
            <w:r w:rsidR="00A12153">
              <w:rPr>
                <w:rFonts w:hAnsi="HG丸ｺﾞｼｯｸM-PRO" w:cs="HG丸ｺﾞｼｯｸM-PRO" w:hint="eastAsia"/>
              </w:rPr>
              <w:t>鳴門市</w:t>
            </w:r>
            <w:r w:rsidR="0030741B">
              <w:rPr>
                <w:rFonts w:hAnsi="HG丸ｺﾞｼｯｸM-PRO" w:cs="HG丸ｺﾞｼｯｸM-PRO" w:hint="eastAsia"/>
              </w:rPr>
              <w:t>地域共生</w:t>
            </w:r>
            <w:r w:rsidR="00A12153">
              <w:rPr>
                <w:rFonts w:hAnsi="HG丸ｺﾞｼｯｸM-PRO" w:cs="HG丸ｺﾞｼｯｸM-PRO" w:hint="eastAsia"/>
              </w:rPr>
              <w:t xml:space="preserve">センター　</w:t>
            </w:r>
            <w:r w:rsidR="0030741B">
              <w:rPr>
                <w:rFonts w:hAnsi="HG丸ｺﾞｼｯｸM-PRO" w:cs="HG丸ｺﾞｼｯｸM-PRO" w:hint="eastAsia"/>
              </w:rPr>
              <w:t>１</w:t>
            </w:r>
            <w:r w:rsidR="00A12153">
              <w:rPr>
                <w:rFonts w:hAnsi="HG丸ｺﾞｼｯｸM-PRO" w:cs="HG丸ｺﾞｼｯｸM-PRO" w:hint="eastAsia"/>
              </w:rPr>
              <w:t xml:space="preserve">階　</w:t>
            </w:r>
            <w:r w:rsidR="0030741B">
              <w:rPr>
                <w:rFonts w:hAnsi="HG丸ｺﾞｼｯｸM-PRO" w:cs="HG丸ｺﾞｼｯｸM-PRO" w:hint="eastAsia"/>
              </w:rPr>
              <w:t>多目的</w:t>
            </w:r>
            <w:r w:rsidR="00A12153">
              <w:rPr>
                <w:rFonts w:hAnsi="HG丸ｺﾞｼｯｸM-PRO" w:cs="HG丸ｺﾞｼｯｸM-PRO" w:hint="eastAsia"/>
              </w:rPr>
              <w:t>室</w:t>
            </w:r>
          </w:p>
          <w:p w14:paraId="41EF31C3" w14:textId="79A63B65" w:rsidR="003D4760" w:rsidRDefault="00A12153" w:rsidP="00A12153">
            <w:pPr>
              <w:kinsoku w:val="0"/>
              <w:overflowPunct w:val="0"/>
              <w:spacing w:line="320" w:lineRule="atLeast"/>
              <w:rPr>
                <w:rFonts w:hAnsi="HG丸ｺﾞｼｯｸM-PRO" w:cs="HG丸ｺﾞｼｯｸM-PRO"/>
              </w:rPr>
            </w:pPr>
            <w:r>
              <w:rPr>
                <w:rFonts w:hAnsi="HG丸ｺﾞｼｯｸM-PRO" w:cs="HG丸ｺﾞｼｯｸM-PRO" w:hint="eastAsia"/>
              </w:rPr>
              <w:t xml:space="preserve">　　　　　　　　　鳴門市撫養町南浜字東浜</w:t>
            </w:r>
            <w:r w:rsidR="0030741B">
              <w:rPr>
                <w:rFonts w:hAnsi="HG丸ｺﾞｼｯｸM-PRO" w:cs="HG丸ｺﾞｼｯｸM-PRO" w:hint="eastAsia"/>
              </w:rPr>
              <w:t>３１－３６</w:t>
            </w:r>
          </w:p>
          <w:p w14:paraId="1CFD9887" w14:textId="77777777" w:rsidR="00CD697E" w:rsidRPr="00656517" w:rsidRDefault="00CD697E" w:rsidP="00C61A40">
            <w:pPr>
              <w:kinsoku w:val="0"/>
              <w:overflowPunct w:val="0"/>
              <w:spacing w:line="320" w:lineRule="atLeast"/>
              <w:rPr>
                <w:rFonts w:hAnsi="HG丸ｺﾞｼｯｸM-PRO" w:cs="HG丸ｺﾞｼｯｸM-PRO"/>
              </w:rPr>
            </w:pPr>
          </w:p>
          <w:p w14:paraId="2E0983F3" w14:textId="77777777" w:rsidR="00C61A40" w:rsidRPr="008C3709" w:rsidRDefault="00C61A40" w:rsidP="00C61A40">
            <w:pPr>
              <w:kinsoku w:val="0"/>
              <w:overflowPunct w:val="0"/>
              <w:spacing w:line="338" w:lineRule="atLeast"/>
              <w:rPr>
                <w:rFonts w:ascii="HG丸ｺﾞｼｯｸM-PRO" w:eastAsia="HG丸ｺﾞｼｯｸM-PRO" w:hAnsi="HG丸ｺﾞｼｯｸM-PRO" w:cs="HG丸ｺﾞｼｯｸM-PRO"/>
              </w:rPr>
            </w:pPr>
            <w:r w:rsidRPr="000A7D3B">
              <w:rPr>
                <w:rFonts w:hAnsi="HG丸ｺﾞｼｯｸM-PRO" w:cs="HG丸ｺﾞｼｯｸM-PRO"/>
              </w:rPr>
              <w:t xml:space="preserve"> </w:t>
            </w:r>
            <w:r w:rsidRPr="000A7D3B">
              <w:rPr>
                <w:rFonts w:hAnsi="Times New Roman" w:cs="HG丸ｺﾞｼｯｸM-PRO" w:hint="eastAsia"/>
              </w:rPr>
              <w:t>３．</w:t>
            </w:r>
            <w:r w:rsidRPr="008C3709">
              <w:rPr>
                <w:rFonts w:ascii="HG丸ｺﾞｼｯｸM-PRO" w:eastAsia="HG丸ｺﾞｼｯｸM-PRO" w:hAnsi="HG丸ｺﾞｼｯｸM-PRO" w:cs="HG丸ｺﾞｼｯｸM-PRO" w:hint="eastAsia"/>
              </w:rPr>
              <w:t>受講料等</w:t>
            </w:r>
          </w:p>
          <w:p w14:paraId="3E17DD71" w14:textId="36A73E94" w:rsidR="00C61A40" w:rsidRPr="008C3709" w:rsidRDefault="00C61A40" w:rsidP="00C61A40">
            <w:pPr>
              <w:kinsoku w:val="0"/>
              <w:overflowPunct w:val="0"/>
              <w:spacing w:line="338" w:lineRule="atLeast"/>
              <w:ind w:firstLineChars="300" w:firstLine="702"/>
              <w:rPr>
                <w:rFonts w:ascii="HG丸ｺﾞｼｯｸM-PRO" w:eastAsia="HG丸ｺﾞｼｯｸM-PRO" w:hAnsi="HG丸ｺﾞｼｯｸM-PRO" w:cs="HG丸ｺﾞｼｯｸM-PRO"/>
              </w:rPr>
            </w:pPr>
            <w:r w:rsidRPr="008C3709">
              <w:rPr>
                <w:rFonts w:ascii="HG丸ｺﾞｼｯｸM-PRO" w:eastAsia="HG丸ｺﾞｼｯｸM-PRO" w:hAnsi="HG丸ｺﾞｼｯｸM-PRO" w:cs="HG丸ｺﾞｼｯｸM-PRO" w:hint="eastAsia"/>
              </w:rPr>
              <w:t>①会　員 　　受講料　11,</w:t>
            </w:r>
            <w:r w:rsidR="00A12153">
              <w:rPr>
                <w:rFonts w:ascii="HG丸ｺﾞｼｯｸM-PRO" w:eastAsia="HG丸ｺﾞｼｯｸM-PRO" w:hAnsi="HG丸ｺﾞｼｯｸM-PRO" w:cs="HG丸ｺﾞｼｯｸM-PRO" w:hint="eastAsia"/>
              </w:rPr>
              <w:t>55</w:t>
            </w:r>
            <w:r w:rsidRPr="008C3709">
              <w:rPr>
                <w:rFonts w:ascii="HG丸ｺﾞｼｯｸM-PRO" w:eastAsia="HG丸ｺﾞｼｯｸM-PRO" w:hAnsi="HG丸ｺﾞｼｯｸM-PRO" w:cs="HG丸ｺﾞｼｯｸM-PRO" w:hint="eastAsia"/>
              </w:rPr>
              <w:t>0円（税込）</w:t>
            </w:r>
            <w:r w:rsidR="008C3709" w:rsidRPr="008C3709">
              <w:rPr>
                <w:rFonts w:ascii="HG丸ｺﾞｼｯｸM-PRO" w:eastAsia="HG丸ｺﾞｼｯｸM-PRO" w:hAnsi="HG丸ｺﾞｼｯｸM-PRO" w:cs="HG丸ｺﾞｼｯｸM-PRO" w:hint="eastAsia"/>
              </w:rPr>
              <w:t xml:space="preserve"> ＋  テキスト代  1,</w:t>
            </w:r>
            <w:r w:rsidR="00F64891">
              <w:rPr>
                <w:rFonts w:ascii="HG丸ｺﾞｼｯｸM-PRO" w:eastAsia="HG丸ｺﾞｼｯｸM-PRO" w:hAnsi="HG丸ｺﾞｼｯｸM-PRO" w:cs="HG丸ｺﾞｼｯｸM-PRO" w:hint="eastAsia"/>
              </w:rPr>
              <w:t>1</w:t>
            </w:r>
            <w:r w:rsidR="0030741B">
              <w:rPr>
                <w:rFonts w:ascii="HG丸ｺﾞｼｯｸM-PRO" w:eastAsia="HG丸ｺﾞｼｯｸM-PRO" w:hAnsi="HG丸ｺﾞｼｯｸM-PRO" w:cs="HG丸ｺﾞｼｯｸM-PRO" w:hint="eastAsia"/>
              </w:rPr>
              <w:t>22</w:t>
            </w:r>
            <w:r w:rsidR="008C3709" w:rsidRPr="008C3709">
              <w:rPr>
                <w:rFonts w:ascii="HG丸ｺﾞｼｯｸM-PRO" w:eastAsia="HG丸ｺﾞｼｯｸM-PRO" w:hAnsi="HG丸ｺﾞｼｯｸM-PRO" w:cs="HG丸ｺﾞｼｯｸM-PRO" w:hint="eastAsia"/>
              </w:rPr>
              <w:t>円（税込）</w:t>
            </w:r>
          </w:p>
          <w:p w14:paraId="3496FB90" w14:textId="7F8DC7E0" w:rsidR="00C61A40" w:rsidRPr="008C3709" w:rsidRDefault="00C61A40" w:rsidP="00C61A40">
            <w:pPr>
              <w:kinsoku w:val="0"/>
              <w:overflowPunct w:val="0"/>
              <w:spacing w:line="338" w:lineRule="atLeast"/>
              <w:rPr>
                <w:rFonts w:ascii="HG丸ｺﾞｼｯｸM-PRO" w:eastAsia="HG丸ｺﾞｼｯｸM-PRO" w:hAnsi="HG丸ｺﾞｼｯｸM-PRO" w:cs="Times New Roman"/>
                <w:b/>
                <w:bCs/>
                <w:spacing w:val="6"/>
              </w:rPr>
            </w:pPr>
            <w:r w:rsidRPr="008C3709">
              <w:rPr>
                <w:rFonts w:ascii="HG丸ｺﾞｼｯｸM-PRO" w:eastAsia="HG丸ｺﾞｼｯｸM-PRO" w:hAnsi="HG丸ｺﾞｼｯｸM-PRO" w:cs="HG丸ｺﾞｼｯｸM-PRO" w:hint="eastAsia"/>
              </w:rPr>
              <w:t xml:space="preserve">　　　　　　　   </w:t>
            </w:r>
            <w:r w:rsidR="008C3709" w:rsidRPr="008C3709">
              <w:rPr>
                <w:rFonts w:ascii="HG丸ｺﾞｼｯｸM-PRO" w:eastAsia="HG丸ｺﾞｼｯｸM-PRO" w:hAnsi="HG丸ｺﾞｼｯｸM-PRO" w:cs="HG丸ｺﾞｼｯｸM-PRO" w:hint="eastAsia"/>
              </w:rPr>
              <w:t xml:space="preserve">　　</w:t>
            </w:r>
            <w:r w:rsidRPr="008C3709">
              <w:rPr>
                <w:rFonts w:ascii="HG丸ｺﾞｼｯｸM-PRO" w:eastAsia="HG丸ｺﾞｼｯｸM-PRO" w:hAnsi="HG丸ｺﾞｼｯｸM-PRO" w:cs="HG丸ｺﾞｼｯｸM-PRO" w:hint="eastAsia"/>
                <w:b/>
                <w:bCs/>
                <w:color w:val="FF0000"/>
              </w:rPr>
              <w:t>合計　12,</w:t>
            </w:r>
            <w:r w:rsidR="00F64891">
              <w:rPr>
                <w:rFonts w:ascii="HG丸ｺﾞｼｯｸM-PRO" w:eastAsia="HG丸ｺﾞｼｯｸM-PRO" w:hAnsi="HG丸ｺﾞｼｯｸM-PRO" w:cs="HG丸ｺﾞｼｯｸM-PRO" w:hint="eastAsia"/>
                <w:b/>
                <w:bCs/>
                <w:color w:val="FF0000"/>
              </w:rPr>
              <w:t>6</w:t>
            </w:r>
            <w:r w:rsidR="0030741B">
              <w:rPr>
                <w:rFonts w:ascii="HG丸ｺﾞｼｯｸM-PRO" w:eastAsia="HG丸ｺﾞｼｯｸM-PRO" w:hAnsi="HG丸ｺﾞｼｯｸM-PRO" w:cs="HG丸ｺﾞｼｯｸM-PRO" w:hint="eastAsia"/>
                <w:b/>
                <w:bCs/>
                <w:color w:val="FF0000"/>
              </w:rPr>
              <w:t>72</w:t>
            </w:r>
            <w:r w:rsidRPr="008C3709">
              <w:rPr>
                <w:rFonts w:ascii="HG丸ｺﾞｼｯｸM-PRO" w:eastAsia="HG丸ｺﾞｼｯｸM-PRO" w:hAnsi="HG丸ｺﾞｼｯｸM-PRO" w:cs="HG丸ｺﾞｼｯｸM-PRO" w:hint="eastAsia"/>
                <w:b/>
                <w:bCs/>
                <w:color w:val="FF0000"/>
              </w:rPr>
              <w:t>円（税込）</w:t>
            </w:r>
          </w:p>
          <w:p w14:paraId="1F3D900B" w14:textId="574F3269" w:rsidR="00C61A40" w:rsidRPr="008C3709" w:rsidRDefault="00C61A40" w:rsidP="00C61A40">
            <w:pPr>
              <w:kinsoku w:val="0"/>
              <w:overflowPunct w:val="0"/>
              <w:spacing w:line="338" w:lineRule="atLeast"/>
              <w:ind w:firstLineChars="300" w:firstLine="702"/>
              <w:rPr>
                <w:rFonts w:ascii="HG丸ｺﾞｼｯｸM-PRO" w:eastAsia="HG丸ｺﾞｼｯｸM-PRO" w:hAnsi="HG丸ｺﾞｼｯｸM-PRO" w:cs="HG丸ｺﾞｼｯｸM-PRO"/>
              </w:rPr>
            </w:pPr>
            <w:r w:rsidRPr="008C3709">
              <w:rPr>
                <w:rFonts w:ascii="HG丸ｺﾞｼｯｸM-PRO" w:eastAsia="HG丸ｺﾞｼｯｸM-PRO" w:hAnsi="HG丸ｺﾞｼｯｸM-PRO" w:cs="HG丸ｺﾞｼｯｸM-PRO" w:hint="eastAsia"/>
              </w:rPr>
              <w:t>②非会員   　受講料　14,</w:t>
            </w:r>
            <w:r w:rsidR="00A12153">
              <w:rPr>
                <w:rFonts w:ascii="HG丸ｺﾞｼｯｸM-PRO" w:eastAsia="HG丸ｺﾞｼｯｸM-PRO" w:hAnsi="HG丸ｺﾞｼｯｸM-PRO" w:cs="HG丸ｺﾞｼｯｸM-PRO" w:hint="eastAsia"/>
              </w:rPr>
              <w:t>85</w:t>
            </w:r>
            <w:r w:rsidRPr="008C3709">
              <w:rPr>
                <w:rFonts w:ascii="HG丸ｺﾞｼｯｸM-PRO" w:eastAsia="HG丸ｺﾞｼｯｸM-PRO" w:hAnsi="HG丸ｺﾞｼｯｸM-PRO" w:cs="HG丸ｺﾞｼｯｸM-PRO" w:hint="eastAsia"/>
              </w:rPr>
              <w:t>0円（税込）</w:t>
            </w:r>
            <w:r w:rsidR="008C3709" w:rsidRPr="008C3709">
              <w:rPr>
                <w:rFonts w:ascii="HG丸ｺﾞｼｯｸM-PRO" w:eastAsia="HG丸ｺﾞｼｯｸM-PRO" w:hAnsi="HG丸ｺﾞｼｯｸM-PRO" w:cs="HG丸ｺﾞｼｯｸM-PRO" w:hint="eastAsia"/>
              </w:rPr>
              <w:t xml:space="preserve"> ＋　</w:t>
            </w:r>
            <w:r w:rsidR="008C3709" w:rsidRPr="008C3709">
              <w:rPr>
                <w:rFonts w:ascii="HG丸ｺﾞｼｯｸM-PRO" w:eastAsia="HG丸ｺﾞｼｯｸM-PRO" w:hAnsi="HG丸ｺﾞｼｯｸM-PRO" w:hint="eastAsia"/>
              </w:rPr>
              <w:t>テキスト代  1,</w:t>
            </w:r>
            <w:r w:rsidR="00F64891">
              <w:rPr>
                <w:rFonts w:ascii="HG丸ｺﾞｼｯｸM-PRO" w:eastAsia="HG丸ｺﾞｼｯｸM-PRO" w:hAnsi="HG丸ｺﾞｼｯｸM-PRO" w:hint="eastAsia"/>
              </w:rPr>
              <w:t>1</w:t>
            </w:r>
            <w:r w:rsidR="0030741B">
              <w:rPr>
                <w:rFonts w:ascii="HG丸ｺﾞｼｯｸM-PRO" w:eastAsia="HG丸ｺﾞｼｯｸM-PRO" w:hAnsi="HG丸ｺﾞｼｯｸM-PRO" w:hint="eastAsia"/>
              </w:rPr>
              <w:t>22</w:t>
            </w:r>
            <w:r w:rsidR="008C3709" w:rsidRPr="008C3709">
              <w:rPr>
                <w:rFonts w:ascii="HG丸ｺﾞｼｯｸM-PRO" w:eastAsia="HG丸ｺﾞｼｯｸM-PRO" w:hAnsi="HG丸ｺﾞｼｯｸM-PRO" w:hint="eastAsia"/>
              </w:rPr>
              <w:t>円（税込）</w:t>
            </w:r>
          </w:p>
          <w:p w14:paraId="17CBA97A" w14:textId="3E5FE0DB" w:rsidR="00C61A40" w:rsidRPr="008C3709" w:rsidRDefault="00C61A40" w:rsidP="00C61A40">
            <w:pPr>
              <w:pStyle w:val="a9"/>
              <w:rPr>
                <w:rFonts w:ascii="HG丸ｺﾞｼｯｸM-PRO" w:eastAsia="HG丸ｺﾞｼｯｸM-PRO" w:hAnsi="HG丸ｺﾞｼｯｸM-PRO" w:cs="Times New Roman"/>
                <w:b/>
                <w:bCs/>
                <w:spacing w:val="6"/>
              </w:rPr>
            </w:pPr>
            <w:r w:rsidRPr="008C3709">
              <w:rPr>
                <w:rFonts w:ascii="HG丸ｺﾞｼｯｸM-PRO" w:eastAsia="HG丸ｺﾞｼｯｸM-PRO" w:hAnsi="HG丸ｺﾞｼｯｸM-PRO" w:hint="eastAsia"/>
              </w:rPr>
              <w:t xml:space="preserve">　　　　　　　   </w:t>
            </w:r>
            <w:r w:rsidR="008C3709" w:rsidRPr="008C3709">
              <w:rPr>
                <w:rFonts w:ascii="HG丸ｺﾞｼｯｸM-PRO" w:eastAsia="HG丸ｺﾞｼｯｸM-PRO" w:hAnsi="HG丸ｺﾞｼｯｸM-PRO" w:hint="eastAsia"/>
              </w:rPr>
              <w:t xml:space="preserve">    </w:t>
            </w:r>
            <w:r w:rsidRPr="008C3709">
              <w:rPr>
                <w:rFonts w:ascii="HG丸ｺﾞｼｯｸM-PRO" w:eastAsia="HG丸ｺﾞｼｯｸM-PRO" w:hAnsi="HG丸ｺﾞｼｯｸM-PRO" w:hint="eastAsia"/>
                <w:b/>
                <w:bCs/>
                <w:color w:val="FF0000"/>
              </w:rPr>
              <w:t>合計　15,</w:t>
            </w:r>
            <w:r w:rsidR="00F64891">
              <w:rPr>
                <w:rFonts w:ascii="HG丸ｺﾞｼｯｸM-PRO" w:eastAsia="HG丸ｺﾞｼｯｸM-PRO" w:hAnsi="HG丸ｺﾞｼｯｸM-PRO" w:hint="eastAsia"/>
                <w:b/>
                <w:bCs/>
                <w:color w:val="FF0000"/>
              </w:rPr>
              <w:t>9</w:t>
            </w:r>
            <w:r w:rsidR="0030741B">
              <w:rPr>
                <w:rFonts w:ascii="HG丸ｺﾞｼｯｸM-PRO" w:eastAsia="HG丸ｺﾞｼｯｸM-PRO" w:hAnsi="HG丸ｺﾞｼｯｸM-PRO" w:hint="eastAsia"/>
                <w:b/>
                <w:bCs/>
                <w:color w:val="FF0000"/>
              </w:rPr>
              <w:t>72</w:t>
            </w:r>
            <w:r w:rsidRPr="008C3709">
              <w:rPr>
                <w:rFonts w:ascii="HG丸ｺﾞｼｯｸM-PRO" w:eastAsia="HG丸ｺﾞｼｯｸM-PRO" w:hAnsi="HG丸ｺﾞｼｯｸM-PRO" w:hint="eastAsia"/>
                <w:b/>
                <w:bCs/>
                <w:color w:val="FF0000"/>
              </w:rPr>
              <w:t>円（税込）</w:t>
            </w:r>
          </w:p>
          <w:p w14:paraId="7B3158A0" w14:textId="77777777" w:rsidR="00C61A40" w:rsidRPr="008C3709" w:rsidRDefault="00C61A40" w:rsidP="00C61A40">
            <w:pPr>
              <w:pStyle w:val="a9"/>
              <w:rPr>
                <w:rFonts w:ascii="HG丸ｺﾞｼｯｸM-PRO" w:eastAsia="HG丸ｺﾞｼｯｸM-PRO" w:hAnsi="HG丸ｺﾞｼｯｸM-PRO"/>
              </w:rPr>
            </w:pPr>
            <w:r w:rsidRPr="008C3709">
              <w:rPr>
                <w:rFonts w:ascii="HG丸ｺﾞｼｯｸM-PRO" w:eastAsia="HG丸ｺﾞｼｯｸM-PRO" w:hAnsi="HG丸ｺﾞｼｯｸM-PRO" w:cs="Times New Roman" w:hint="eastAsia"/>
                <w:spacing w:val="6"/>
              </w:rPr>
              <w:t xml:space="preserve"> </w:t>
            </w:r>
            <w:r w:rsidRPr="008C3709">
              <w:rPr>
                <w:rFonts w:ascii="HG丸ｺﾞｼｯｸM-PRO" w:eastAsia="HG丸ｺﾞｼｯｸM-PRO" w:hAnsi="HG丸ｺﾞｼｯｸM-PRO" w:cs="Times New Roman"/>
                <w:spacing w:val="6"/>
              </w:rPr>
              <w:t xml:space="preserve">     </w:t>
            </w:r>
            <w:r w:rsidRPr="008C3709">
              <w:rPr>
                <w:rFonts w:ascii="HG丸ｺﾞｼｯｸM-PRO" w:eastAsia="HG丸ｺﾞｼｯｸM-PRO" w:hAnsi="HG丸ｺﾞｼｯｸM-PRO" w:hint="eastAsia"/>
              </w:rPr>
              <w:t xml:space="preserve">　　　徳島・三好・阿南の労働基準協会会員は会員扱いと致します。</w:t>
            </w:r>
          </w:p>
          <w:p w14:paraId="22161365" w14:textId="77777777" w:rsidR="003D4760" w:rsidRDefault="003D4760" w:rsidP="00C61A40">
            <w:pPr>
              <w:pStyle w:val="a9"/>
              <w:rPr>
                <w:rFonts w:ascii="HG丸ｺﾞｼｯｸM-PRO" w:hAnsi="HG丸ｺﾞｼｯｸM-PRO"/>
              </w:rPr>
            </w:pPr>
          </w:p>
          <w:p w14:paraId="2F21F1E1" w14:textId="77777777" w:rsidR="00C61A40" w:rsidRPr="000A7D3B" w:rsidRDefault="00C61A40" w:rsidP="00C61A40">
            <w:pPr>
              <w:pStyle w:val="a9"/>
              <w:rPr>
                <w:rFonts w:hAnsi="Times New Roman" w:cs="Times New Roman"/>
                <w:spacing w:val="6"/>
              </w:rPr>
            </w:pPr>
            <w:r w:rsidRPr="000A7D3B">
              <w:rPr>
                <w:rFonts w:hAnsi="HG丸ｺﾞｼｯｸM-PRO" w:cs="HG丸ｺﾞｼｯｸM-PRO"/>
              </w:rPr>
              <w:t xml:space="preserve"> </w:t>
            </w:r>
            <w:r w:rsidRPr="000A7D3B">
              <w:rPr>
                <w:rFonts w:hAnsi="Times New Roman" w:cs="HG丸ｺﾞｼｯｸM-PRO" w:hint="eastAsia"/>
              </w:rPr>
              <w:t>４．申込み　①</w:t>
            </w:r>
            <w:r>
              <w:rPr>
                <w:rFonts w:hAnsi="Times New Roman" w:cs="HG丸ｺﾞｼｯｸM-PRO" w:hint="eastAsia"/>
              </w:rPr>
              <w:t xml:space="preserve"> </w:t>
            </w:r>
            <w:r w:rsidRPr="000A7D3B">
              <w:rPr>
                <w:rFonts w:hAnsi="Times New Roman" w:cs="HG丸ｺﾞｼｯｸM-PRO" w:hint="eastAsia"/>
              </w:rPr>
              <w:t>申込み先</w:t>
            </w:r>
          </w:p>
          <w:p w14:paraId="4449130A" w14:textId="77777777" w:rsidR="00C61A40" w:rsidRPr="000A7D3B" w:rsidRDefault="00C61A40" w:rsidP="00C61A40">
            <w:pPr>
              <w:kinsoku w:val="0"/>
              <w:overflowPunct w:val="0"/>
              <w:spacing w:line="320" w:lineRule="atLeast"/>
              <w:rPr>
                <w:rFonts w:hAnsi="Times New Roman" w:cs="Times New Roman"/>
                <w:spacing w:val="6"/>
              </w:rPr>
            </w:pPr>
            <w:r w:rsidRPr="000A7D3B">
              <w:rPr>
                <w:rFonts w:hAnsi="HG丸ｺﾞｼｯｸM-PRO" w:cs="HG丸ｺﾞｼｯｸM-PRO"/>
              </w:rPr>
              <w:t xml:space="preserve"> </w:t>
            </w:r>
            <w:r w:rsidRPr="000A7D3B">
              <w:rPr>
                <w:rFonts w:hAnsi="Times New Roman" w:cs="HG丸ｺﾞｼｯｸM-PRO" w:hint="eastAsia"/>
              </w:rPr>
              <w:t xml:space="preserve">　　　　　　　　鳴門労働基準協会</w:t>
            </w:r>
          </w:p>
          <w:p w14:paraId="426C395B" w14:textId="77777777" w:rsidR="00C61A40" w:rsidRPr="000A7D3B" w:rsidRDefault="00C61A40" w:rsidP="00C61A40">
            <w:pPr>
              <w:kinsoku w:val="0"/>
              <w:overflowPunct w:val="0"/>
              <w:spacing w:line="320" w:lineRule="atLeast"/>
              <w:rPr>
                <w:rFonts w:hAnsi="Times New Roman" w:cs="Times New Roman"/>
                <w:spacing w:val="6"/>
              </w:rPr>
            </w:pPr>
            <w:r w:rsidRPr="000A7D3B">
              <w:rPr>
                <w:rFonts w:hAnsi="HG丸ｺﾞｼｯｸM-PRO" w:cs="HG丸ｺﾞｼｯｸM-PRO"/>
              </w:rPr>
              <w:t xml:space="preserve"> </w:t>
            </w:r>
            <w:r w:rsidRPr="000A7D3B">
              <w:rPr>
                <w:rFonts w:hAnsi="Times New Roman" w:cs="HG丸ｺﾞｼｯｸM-PRO" w:hint="eastAsia"/>
              </w:rPr>
              <w:t xml:space="preserve">　　　　　　　　　〒</w:t>
            </w:r>
            <w:r w:rsidRPr="000A7D3B">
              <w:rPr>
                <w:rFonts w:hAnsi="HG丸ｺﾞｼｯｸM-PRO" w:cs="HG丸ｺﾞｼｯｸM-PRO"/>
              </w:rPr>
              <w:t xml:space="preserve">772-0002 </w:t>
            </w:r>
            <w:r w:rsidRPr="000A7D3B">
              <w:rPr>
                <w:rFonts w:hAnsi="Times New Roman" w:cs="HG丸ｺﾞｼｯｸM-PRO" w:hint="eastAsia"/>
              </w:rPr>
              <w:t>鳴門市撫養町斎田字西発</w:t>
            </w:r>
            <w:r w:rsidRPr="000A7D3B">
              <w:rPr>
                <w:rFonts w:hAnsi="HG丸ｺﾞｼｯｸM-PRO" w:cs="HG丸ｺﾞｼｯｸM-PRO"/>
              </w:rPr>
              <w:t>73-3</w:t>
            </w:r>
          </w:p>
          <w:p w14:paraId="4CE11FEA" w14:textId="77777777" w:rsidR="00C61A40" w:rsidRDefault="00C61A40" w:rsidP="00C61A40">
            <w:pPr>
              <w:kinsoku w:val="0"/>
              <w:overflowPunct w:val="0"/>
              <w:spacing w:line="320" w:lineRule="atLeast"/>
              <w:rPr>
                <w:rFonts w:hAnsi="HG丸ｺﾞｼｯｸM-PRO" w:cs="HG丸ｺﾞｼｯｸM-PRO"/>
              </w:rPr>
            </w:pPr>
            <w:r w:rsidRPr="000A7D3B">
              <w:rPr>
                <w:rFonts w:hAnsi="HG丸ｺﾞｼｯｸM-PRO" w:cs="HG丸ｺﾞｼｯｸM-PRO"/>
              </w:rPr>
              <w:t xml:space="preserve">               </w:t>
            </w:r>
            <w:r w:rsidRPr="000A7D3B">
              <w:rPr>
                <w:rFonts w:hAnsi="Times New Roman" w:cs="HG丸ｺﾞｼｯｸM-PRO" w:hint="eastAsia"/>
              </w:rPr>
              <w:t xml:space="preserve">　　</w:t>
            </w:r>
            <w:r w:rsidRPr="000A7D3B">
              <w:rPr>
                <w:rFonts w:hAnsi="HG丸ｺﾞｼｯｸM-PRO" w:cs="HG丸ｺﾞｼｯｸM-PRO"/>
              </w:rPr>
              <w:t>TEL088-685-7004  FAX088-685-7023</w:t>
            </w:r>
          </w:p>
          <w:p w14:paraId="73923543" w14:textId="77777777" w:rsidR="00C61A40" w:rsidRPr="000A7D3B" w:rsidRDefault="00C61A40" w:rsidP="00C61A40">
            <w:pPr>
              <w:kinsoku w:val="0"/>
              <w:overflowPunct w:val="0"/>
              <w:spacing w:line="320" w:lineRule="atLeast"/>
              <w:rPr>
                <w:rFonts w:hAnsi="Times New Roman" w:cs="Times New Roman"/>
                <w:spacing w:val="6"/>
              </w:rPr>
            </w:pPr>
            <w:r>
              <w:rPr>
                <w:rFonts w:hAnsi="Times New Roman" w:cs="Times New Roman" w:hint="eastAsia"/>
                <w:spacing w:val="6"/>
              </w:rPr>
              <w:t xml:space="preserve">　　　　　　　　　</w:t>
            </w:r>
            <w:r w:rsidRPr="00B658E5">
              <w:rPr>
                <w:rFonts w:hAnsi="HG丸ｺﾞｼｯｸM-PRO" w:cs="HG丸ｺﾞｼｯｸM-PRO" w:hint="eastAsia"/>
              </w:rPr>
              <w:t>E-mail：naruto-rkk@muse.ocn.ne.jp</w:t>
            </w:r>
          </w:p>
          <w:p w14:paraId="4B1242B3" w14:textId="77777777" w:rsidR="00C61A40" w:rsidRPr="000A7D3B" w:rsidRDefault="00C61A40" w:rsidP="00C61A40">
            <w:pPr>
              <w:kinsoku w:val="0"/>
              <w:overflowPunct w:val="0"/>
              <w:spacing w:line="320" w:lineRule="atLeast"/>
              <w:rPr>
                <w:rFonts w:hAnsi="Times New Roman" w:cs="Times New Roman"/>
                <w:spacing w:val="6"/>
              </w:rPr>
            </w:pPr>
            <w:r w:rsidRPr="000A7D3B">
              <w:rPr>
                <w:rFonts w:hAnsi="HG丸ｺﾞｼｯｸM-PRO" w:cs="HG丸ｺﾞｼｯｸM-PRO"/>
              </w:rPr>
              <w:t xml:space="preserve"> </w:t>
            </w:r>
            <w:r w:rsidRPr="000A7D3B">
              <w:rPr>
                <w:rFonts w:hAnsi="Times New Roman" w:cs="HG丸ｺﾞｼｯｸM-PRO" w:hint="eastAsia"/>
              </w:rPr>
              <w:t xml:space="preserve">　　　　　　②</w:t>
            </w:r>
            <w:r>
              <w:rPr>
                <w:rFonts w:hAnsi="Times New Roman" w:cs="HG丸ｺﾞｼｯｸM-PRO" w:hint="eastAsia"/>
              </w:rPr>
              <w:t xml:space="preserve"> </w:t>
            </w:r>
            <w:r w:rsidRPr="000A7D3B">
              <w:rPr>
                <w:rFonts w:hAnsi="Times New Roman" w:cs="HG丸ｺﾞｼｯｸM-PRO" w:hint="eastAsia"/>
              </w:rPr>
              <w:t>申込み方法</w:t>
            </w:r>
          </w:p>
          <w:p w14:paraId="1695B482" w14:textId="77777777" w:rsidR="00C61A40" w:rsidRPr="000A7D3B" w:rsidRDefault="00C61A40" w:rsidP="00C61A40">
            <w:pPr>
              <w:kinsoku w:val="0"/>
              <w:overflowPunct w:val="0"/>
              <w:spacing w:line="320" w:lineRule="atLeast"/>
              <w:rPr>
                <w:rFonts w:hAnsi="Times New Roman" w:cs="Times New Roman"/>
                <w:spacing w:val="6"/>
              </w:rPr>
            </w:pPr>
            <w:r w:rsidRPr="000A7D3B">
              <w:rPr>
                <w:rFonts w:hAnsi="HG丸ｺﾞｼｯｸM-PRO" w:cs="HG丸ｺﾞｼｯｸM-PRO"/>
              </w:rPr>
              <w:t xml:space="preserve">               </w:t>
            </w:r>
            <w:r>
              <w:rPr>
                <w:rFonts w:hAnsi="HG丸ｺﾞｼｯｸM-PRO" w:cs="HG丸ｺﾞｼｯｸM-PRO" w:hint="eastAsia"/>
              </w:rPr>
              <w:t xml:space="preserve">　</w:t>
            </w:r>
            <w:r w:rsidRPr="000A7D3B">
              <w:rPr>
                <w:rFonts w:hAnsi="Times New Roman" w:cs="HG丸ｺﾞｼｯｸM-PRO" w:hint="eastAsia"/>
              </w:rPr>
              <w:t>別紙受講申込書に受講料を添えてお申し込みください。</w:t>
            </w:r>
            <w:bookmarkStart w:id="0" w:name="_Hlk73458677"/>
            <w:r w:rsidRPr="0042074C">
              <w:rPr>
                <w:rFonts w:hAnsi="Times New Roman" w:cs="HG丸ｺﾞｼｯｸM-PRO" w:hint="eastAsia"/>
              </w:rPr>
              <w:t>FAX、E-mailで</w:t>
            </w:r>
            <w:bookmarkEnd w:id="0"/>
          </w:p>
          <w:p w14:paraId="083A8CC9" w14:textId="77777777" w:rsidR="00C61A40" w:rsidRPr="000A7D3B" w:rsidRDefault="00C61A40" w:rsidP="00C61A40">
            <w:pPr>
              <w:kinsoku w:val="0"/>
              <w:overflowPunct w:val="0"/>
              <w:spacing w:line="320" w:lineRule="atLeast"/>
              <w:rPr>
                <w:rFonts w:hAnsi="Times New Roman" w:cs="Times New Roman"/>
                <w:spacing w:val="6"/>
              </w:rPr>
            </w:pPr>
            <w:r w:rsidRPr="000A7D3B">
              <w:rPr>
                <w:rFonts w:hAnsi="HG丸ｺﾞｼｯｸM-PRO" w:cs="HG丸ｺﾞｼｯｸM-PRO"/>
              </w:rPr>
              <w:t xml:space="preserve"> </w:t>
            </w:r>
            <w:r w:rsidRPr="000A7D3B">
              <w:rPr>
                <w:rFonts w:hAnsi="Times New Roman" w:cs="HG丸ｺﾞｼｯｸM-PRO" w:hint="eastAsia"/>
              </w:rPr>
              <w:t xml:space="preserve">　　　　　　　</w:t>
            </w:r>
            <w:r>
              <w:rPr>
                <w:rFonts w:hAnsi="Times New Roman" w:cs="HG丸ｺﾞｼｯｸM-PRO" w:hint="eastAsia"/>
              </w:rPr>
              <w:t xml:space="preserve">　</w:t>
            </w:r>
            <w:r w:rsidRPr="000A7D3B">
              <w:rPr>
                <w:rFonts w:hAnsi="Times New Roman" w:cs="HG丸ｺﾞｼｯｸM-PRO" w:hint="eastAsia"/>
              </w:rPr>
              <w:t>申込みを</w:t>
            </w:r>
            <w:r>
              <w:rPr>
                <w:rFonts w:hAnsi="Times New Roman" w:cs="HG丸ｺﾞｼｯｸM-PRO" w:hint="eastAsia"/>
              </w:rPr>
              <w:t>して</w:t>
            </w:r>
            <w:r w:rsidRPr="000A7D3B">
              <w:rPr>
                <w:rFonts w:hAnsi="Times New Roman" w:cs="HG丸ｺﾞｼｯｸM-PRO" w:hint="eastAsia"/>
              </w:rPr>
              <w:t>受講料を銀行振込にしていただいても結構です</w:t>
            </w:r>
            <w:r>
              <w:rPr>
                <w:rFonts w:hAnsi="Times New Roman" w:cs="HG丸ｺﾞｼｯｸM-PRO" w:hint="eastAsia"/>
              </w:rPr>
              <w:t>。</w:t>
            </w:r>
          </w:p>
          <w:p w14:paraId="4937BF47" w14:textId="77777777" w:rsidR="00C61A40" w:rsidRDefault="00C61A40" w:rsidP="00C61A40">
            <w:pPr>
              <w:kinsoku w:val="0"/>
              <w:overflowPunct w:val="0"/>
              <w:spacing w:line="320" w:lineRule="atLeast"/>
              <w:ind w:firstLineChars="900" w:firstLine="2106"/>
              <w:rPr>
                <w:rFonts w:hAnsi="Times New Roman" w:cs="HG丸ｺﾞｼｯｸM-PRO"/>
              </w:rPr>
            </w:pPr>
            <w:r w:rsidRPr="000A7D3B">
              <w:rPr>
                <w:rFonts w:hAnsi="Times New Roman" w:cs="HG丸ｺﾞｼｯｸM-PRO" w:hint="eastAsia"/>
              </w:rPr>
              <w:t xml:space="preserve">振込口座　</w:t>
            </w:r>
            <w:r>
              <w:rPr>
                <w:rFonts w:hAnsi="Times New Roman" w:cs="HG丸ｺﾞｼｯｸM-PRO" w:hint="eastAsia"/>
              </w:rPr>
              <w:t xml:space="preserve">鳴門労働基準協会　会長　</w:t>
            </w:r>
            <w:r>
              <w:rPr>
                <w:rFonts w:hAnsi="Times New Roman" w:cs="HG丸ｺﾞｼｯｸM-PRO"/>
              </w:rPr>
              <w:ruby>
                <w:rubyPr>
                  <w:rubyAlign w:val="distributeSpace"/>
                  <w:hps w:val="11"/>
                  <w:hpsRaise w:val="20"/>
                  <w:hpsBaseText w:val="22"/>
                  <w:lid w:val="ja-JP"/>
                </w:rubyPr>
                <w:rt>
                  <w:r w:rsidR="00C61A40" w:rsidRPr="00E5637E">
                    <w:rPr>
                      <w:rFonts w:hAnsi="Times New Roman" w:cs="HG丸ｺﾞｼｯｸM-PRO" w:hint="eastAsia"/>
                      <w:sz w:val="11"/>
                    </w:rPr>
                    <w:t>とみた</w:t>
                  </w:r>
                </w:rt>
                <w:rubyBase>
                  <w:r w:rsidR="00C61A40">
                    <w:rPr>
                      <w:rFonts w:hAnsi="Times New Roman" w:cs="HG丸ｺﾞｼｯｸM-PRO" w:hint="eastAsia"/>
                    </w:rPr>
                    <w:t>富田</w:t>
                  </w:r>
                </w:rubyBase>
              </w:ruby>
            </w:r>
            <w:r>
              <w:rPr>
                <w:rFonts w:hAnsi="Times New Roman" w:cs="HG丸ｺﾞｼｯｸM-PRO" w:hint="eastAsia"/>
              </w:rPr>
              <w:t xml:space="preserve">　</w:t>
            </w:r>
            <w:r>
              <w:rPr>
                <w:rFonts w:hAnsi="Times New Roman" w:cs="HG丸ｺﾞｼｯｸM-PRO"/>
              </w:rPr>
              <w:ruby>
                <w:rubyPr>
                  <w:rubyAlign w:val="distributeSpace"/>
                  <w:hps w:val="11"/>
                  <w:hpsRaise w:val="20"/>
                  <w:hpsBaseText w:val="22"/>
                  <w:lid w:val="ja-JP"/>
                </w:rubyPr>
                <w:rt>
                  <w:r w:rsidR="00C61A40" w:rsidRPr="00E5637E">
                    <w:rPr>
                      <w:rFonts w:hAnsi="Times New Roman" w:cs="HG丸ｺﾞｼｯｸM-PRO" w:hint="eastAsia"/>
                      <w:sz w:val="11"/>
                    </w:rPr>
                    <w:t>よしひろ</w:t>
                  </w:r>
                </w:rt>
                <w:rubyBase>
                  <w:r w:rsidR="00C61A40">
                    <w:rPr>
                      <w:rFonts w:hAnsi="Times New Roman" w:cs="HG丸ｺﾞｼｯｸM-PRO" w:hint="eastAsia"/>
                    </w:rPr>
                    <w:t>純弘</w:t>
                  </w:r>
                </w:rubyBase>
              </w:ruby>
            </w:r>
            <w:r w:rsidRPr="000A7D3B">
              <w:rPr>
                <w:rFonts w:hAnsi="Times New Roman" w:cs="HG丸ｺﾞｼｯｸM-PRO" w:hint="eastAsia"/>
              </w:rPr>
              <w:t xml:space="preserve">　</w:t>
            </w:r>
          </w:p>
          <w:p w14:paraId="7AB1F2D6" w14:textId="77777777" w:rsidR="00C61A40" w:rsidRPr="000A7D3B" w:rsidRDefault="00C61A40" w:rsidP="00C61A40">
            <w:pPr>
              <w:kinsoku w:val="0"/>
              <w:overflowPunct w:val="0"/>
              <w:spacing w:line="320" w:lineRule="atLeast"/>
              <w:ind w:firstLineChars="900" w:firstLine="2106"/>
              <w:rPr>
                <w:rFonts w:hAnsi="HG丸ｺﾞｼｯｸM-PRO" w:cs="HG丸ｺﾞｼｯｸM-PRO"/>
              </w:rPr>
            </w:pPr>
            <w:r w:rsidRPr="000A7D3B">
              <w:rPr>
                <w:rFonts w:hAnsi="Times New Roman" w:cs="HG丸ｺﾞｼｯｸM-PRO" w:hint="eastAsia"/>
              </w:rPr>
              <w:t>阿波銀行鳴門支店</w:t>
            </w:r>
            <w:r w:rsidRPr="000A7D3B">
              <w:rPr>
                <w:rFonts w:hAnsi="HG丸ｺﾞｼｯｸM-PRO" w:cs="HG丸ｺﾞｼｯｸM-PRO"/>
              </w:rPr>
              <w:t xml:space="preserve"> </w:t>
            </w:r>
            <w:r w:rsidRPr="000A7D3B">
              <w:rPr>
                <w:rFonts w:hAnsi="Times New Roman" w:cs="HG丸ｺﾞｼｯｸM-PRO" w:hint="eastAsia"/>
              </w:rPr>
              <w:t>普通預金口座</w:t>
            </w:r>
            <w:r w:rsidRPr="000A7D3B">
              <w:rPr>
                <w:rFonts w:hAnsi="HG丸ｺﾞｼｯｸM-PRO" w:cs="HG丸ｺﾞｼｯｸM-PRO"/>
              </w:rPr>
              <w:t xml:space="preserve"> No.0804368</w:t>
            </w:r>
          </w:p>
          <w:p w14:paraId="4E211855" w14:textId="475B7EDF" w:rsidR="003D4760" w:rsidRPr="003D4760" w:rsidRDefault="00C61A40" w:rsidP="003D4760">
            <w:pPr>
              <w:kinsoku w:val="0"/>
              <w:wordWrap/>
              <w:overflowPunct w:val="0"/>
              <w:spacing w:line="100" w:lineRule="atLeast"/>
              <w:rPr>
                <w:rFonts w:hAnsi="HG丸ｺﾞｼｯｸM-PRO" w:cs="HG丸ｺﾞｼｯｸM-PRO"/>
                <w:sz w:val="16"/>
                <w:szCs w:val="16"/>
              </w:rPr>
            </w:pPr>
            <w:r w:rsidRPr="000A7D3B">
              <w:rPr>
                <w:rFonts w:hAnsi="HG丸ｺﾞｼｯｸM-PRO" w:cs="HG丸ｺﾞｼｯｸM-PRO" w:hint="eastAsia"/>
              </w:rPr>
              <w:t xml:space="preserve">　　　　　　　　　　振込手数料は御社でご負担をお願いします。</w:t>
            </w:r>
          </w:p>
          <w:p w14:paraId="449D681C" w14:textId="528CDE0D" w:rsidR="003D4760" w:rsidRDefault="003D4760" w:rsidP="003D4760">
            <w:pPr>
              <w:widowControl/>
              <w:suppressAutoHyphens w:val="0"/>
              <w:wordWrap/>
              <w:autoSpaceDE/>
              <w:autoSpaceDN/>
              <w:adjustRightInd/>
              <w:spacing w:line="100" w:lineRule="atLeast"/>
              <w:ind w:firstLineChars="400" w:firstLine="936"/>
              <w:textAlignment w:val="auto"/>
              <w:rPr>
                <w:rFonts w:ascii="ＭＳ Ｐ明朝" w:eastAsia="ＭＳ Ｐ明朝" w:hAnsi="ＭＳ Ｐ明朝" w:cs="ＭＳ Ｐゴシック"/>
                <w:b/>
                <w:bCs/>
                <w:color w:val="FF0000"/>
                <w:sz w:val="20"/>
                <w:szCs w:val="20"/>
              </w:rPr>
            </w:pPr>
            <w:r>
              <w:rPr>
                <w:rFonts w:hAnsi="HG丸ｺﾞｼｯｸM-PRO" w:cs="HG丸ｺﾞｼｯｸM-PRO" w:hint="eastAsia"/>
              </w:rPr>
              <w:t xml:space="preserve">　　　</w:t>
            </w:r>
            <w:r>
              <w:rPr>
                <w:rFonts w:ascii="ＭＳ Ｐ明朝" w:eastAsia="ＭＳ Ｐ明朝" w:hAnsi="ＭＳ Ｐ明朝" w:hint="eastAsia"/>
                <w:b/>
                <w:bCs/>
                <w:color w:val="FF0000"/>
                <w:sz w:val="20"/>
                <w:szCs w:val="20"/>
              </w:rPr>
              <w:t>◆インボイス対応しておりますので、領収証をご利用の方は発行させていただきます。</w:t>
            </w:r>
          </w:p>
          <w:p w14:paraId="65AFC6BF" w14:textId="39FC0B02" w:rsidR="003D4760" w:rsidRDefault="003D4760" w:rsidP="003D4760">
            <w:pPr>
              <w:widowControl/>
              <w:suppressAutoHyphens w:val="0"/>
              <w:wordWrap/>
              <w:autoSpaceDE/>
              <w:autoSpaceDN/>
              <w:adjustRightInd/>
              <w:spacing w:line="100" w:lineRule="atLeast"/>
              <w:textAlignment w:val="auto"/>
              <w:rPr>
                <w:rFonts w:ascii="ＭＳ Ｐ明朝" w:eastAsia="ＭＳ Ｐ明朝" w:hAnsi="ＭＳ Ｐ明朝" w:cs="ＭＳ Ｐゴシック"/>
                <w:b/>
                <w:bCs/>
                <w:color w:val="FF0000"/>
                <w:sz w:val="20"/>
                <w:szCs w:val="20"/>
              </w:rPr>
            </w:pPr>
            <w:r>
              <w:rPr>
                <w:rFonts w:ascii="ＭＳ Ｐ明朝" w:eastAsia="ＭＳ Ｐ明朝" w:hAnsi="ＭＳ Ｐ明朝" w:hint="eastAsia"/>
                <w:b/>
                <w:bCs/>
                <w:color w:val="FF0000"/>
                <w:sz w:val="20"/>
                <w:szCs w:val="20"/>
              </w:rPr>
              <w:t xml:space="preserve">　　　　　　　　　　　　　 </w:t>
            </w:r>
            <w:r w:rsidR="00A12153" w:rsidRPr="00B573CA">
              <w:rPr>
                <w:rFonts w:ascii="ＭＳ Ｐ明朝" w:eastAsia="ＭＳ Ｐ明朝" w:hAnsi="ＭＳ Ｐ明朝" w:hint="eastAsia"/>
                <w:b/>
                <w:bCs/>
                <w:color w:val="FF0000"/>
                <w:sz w:val="20"/>
                <w:szCs w:val="20"/>
              </w:rPr>
              <w:t>請求書・領収証が必要な方は申込書の所定欄にご記入をお願いいたします。</w:t>
            </w:r>
          </w:p>
          <w:p w14:paraId="6E65F990" w14:textId="5923F98E" w:rsidR="003D4760" w:rsidRPr="003D4760" w:rsidRDefault="003D4760" w:rsidP="003D4760">
            <w:pPr>
              <w:widowControl/>
              <w:suppressAutoHyphens w:val="0"/>
              <w:wordWrap/>
              <w:autoSpaceDE/>
              <w:autoSpaceDN/>
              <w:adjustRightInd/>
              <w:spacing w:line="100" w:lineRule="atLeast"/>
              <w:textAlignment w:val="auto"/>
              <w:rPr>
                <w:rFonts w:ascii="ＭＳ Ｐ明朝" w:eastAsia="ＭＳ Ｐ明朝" w:hAnsi="ＭＳ Ｐ明朝"/>
                <w:b/>
                <w:bCs/>
                <w:color w:val="FF0000"/>
                <w:sz w:val="20"/>
                <w:szCs w:val="20"/>
              </w:rPr>
            </w:pPr>
            <w:r>
              <w:rPr>
                <w:rFonts w:ascii="ＭＳ Ｐ明朝" w:eastAsia="ＭＳ Ｐ明朝" w:hAnsi="ＭＳ Ｐ明朝" w:hint="eastAsia"/>
                <w:b/>
                <w:bCs/>
                <w:color w:val="FF0000"/>
                <w:sz w:val="20"/>
                <w:szCs w:val="20"/>
              </w:rPr>
              <w:t xml:space="preserve">　　　　　　　　　　　　　　　（※メールでの対応もさせていただきます。）</w:t>
            </w:r>
          </w:p>
          <w:p w14:paraId="6E0A0993" w14:textId="77777777" w:rsidR="00C61A40" w:rsidRPr="000A7D3B" w:rsidRDefault="00C61A40" w:rsidP="00C61A40">
            <w:pPr>
              <w:kinsoku w:val="0"/>
              <w:overflowPunct w:val="0"/>
              <w:spacing w:line="320" w:lineRule="atLeast"/>
              <w:rPr>
                <w:rFonts w:hAnsi="Times New Roman" w:cs="Times New Roman"/>
                <w:spacing w:val="6"/>
              </w:rPr>
            </w:pPr>
            <w:r w:rsidRPr="000A7D3B">
              <w:t xml:space="preserve">             </w:t>
            </w:r>
            <w:r w:rsidRPr="000A7D3B">
              <w:rPr>
                <w:rFonts w:hAnsi="Times New Roman" w:cs="HG丸ｺﾞｼｯｸM-PRO" w:hint="eastAsia"/>
              </w:rPr>
              <w:t>③</w:t>
            </w:r>
            <w:r>
              <w:rPr>
                <w:rFonts w:hAnsi="Times New Roman" w:cs="HG丸ｺﾞｼｯｸM-PRO" w:hint="eastAsia"/>
              </w:rPr>
              <w:t xml:space="preserve"> </w:t>
            </w:r>
            <w:r w:rsidRPr="000A7D3B">
              <w:rPr>
                <w:rFonts w:hAnsi="Times New Roman" w:cs="HG丸ｺﾞｼｯｸM-PRO" w:hint="eastAsia"/>
              </w:rPr>
              <w:t>申込み締切り</w:t>
            </w:r>
          </w:p>
          <w:p w14:paraId="121E2FE9" w14:textId="37E479A7" w:rsidR="00C61A40" w:rsidRDefault="00C61A40" w:rsidP="00C61A40">
            <w:pPr>
              <w:kinsoku w:val="0"/>
              <w:overflowPunct w:val="0"/>
              <w:spacing w:line="320" w:lineRule="atLeast"/>
              <w:rPr>
                <w:rFonts w:hAnsi="Times New Roman" w:cs="HG丸ｺﾞｼｯｸM-PRO"/>
              </w:rPr>
            </w:pPr>
            <w:r w:rsidRPr="000A7D3B">
              <w:rPr>
                <w:rFonts w:hAnsi="HG丸ｺﾞｼｯｸM-PRO" w:cs="HG丸ｺﾞｼｯｸM-PRO"/>
              </w:rPr>
              <w:t xml:space="preserve">                 </w:t>
            </w:r>
            <w:r w:rsidRPr="000A7D3B">
              <w:rPr>
                <w:rFonts w:hAnsi="HG丸ｺﾞｼｯｸM-PRO" w:cs="HG丸ｺﾞｼｯｸM-PRO" w:hint="eastAsia"/>
              </w:rPr>
              <w:t>令和</w:t>
            </w:r>
            <w:r w:rsidR="0030741B">
              <w:rPr>
                <w:rFonts w:hAnsi="HG丸ｺﾞｼｯｸM-PRO" w:cs="HG丸ｺﾞｼｯｸM-PRO" w:hint="eastAsia"/>
              </w:rPr>
              <w:t>８</w:t>
            </w:r>
            <w:r w:rsidRPr="000A7D3B">
              <w:rPr>
                <w:rFonts w:hAnsi="HG丸ｺﾞｼｯｸM-PRO" w:cs="HG丸ｺﾞｼｯｸM-PRO" w:hint="eastAsia"/>
              </w:rPr>
              <w:t>年</w:t>
            </w:r>
            <w:r w:rsidR="0030741B">
              <w:rPr>
                <w:rFonts w:hAnsi="HG丸ｺﾞｼｯｸM-PRO" w:cs="HG丸ｺﾞｼｯｸM-PRO" w:hint="eastAsia"/>
              </w:rPr>
              <w:t>２</w:t>
            </w:r>
            <w:r w:rsidRPr="000A7D3B">
              <w:rPr>
                <w:rFonts w:hAnsi="Times New Roman" w:cs="HG丸ｺﾞｼｯｸM-PRO" w:hint="eastAsia"/>
              </w:rPr>
              <w:t>月</w:t>
            </w:r>
            <w:r w:rsidR="0030741B">
              <w:rPr>
                <w:rFonts w:hAnsi="Times New Roman" w:cs="HG丸ｺﾞｼｯｸM-PRO" w:hint="eastAsia"/>
              </w:rPr>
              <w:t>６</w:t>
            </w:r>
            <w:r w:rsidRPr="000A7D3B">
              <w:rPr>
                <w:rFonts w:hAnsi="Times New Roman" w:cs="HG丸ｺﾞｼｯｸM-PRO" w:hint="eastAsia"/>
              </w:rPr>
              <w:t>日（</w:t>
            </w:r>
            <w:r w:rsidR="003D4760">
              <w:rPr>
                <w:rFonts w:hAnsi="Times New Roman" w:cs="HG丸ｺﾞｼｯｸM-PRO" w:hint="eastAsia"/>
              </w:rPr>
              <w:t>金</w:t>
            </w:r>
            <w:r w:rsidRPr="000A7D3B">
              <w:rPr>
                <w:rFonts w:hAnsi="Times New Roman" w:cs="HG丸ｺﾞｼｯｸM-PRO" w:hint="eastAsia"/>
              </w:rPr>
              <w:t>）</w:t>
            </w:r>
          </w:p>
          <w:p w14:paraId="5B121E8B" w14:textId="77777777" w:rsidR="003D4760" w:rsidRDefault="003D4760" w:rsidP="00C61A40">
            <w:pPr>
              <w:kinsoku w:val="0"/>
              <w:overflowPunct w:val="0"/>
              <w:spacing w:line="320" w:lineRule="atLeast"/>
              <w:rPr>
                <w:rFonts w:hAnsi="Times New Roman" w:cs="HG丸ｺﾞｼｯｸM-PRO"/>
              </w:rPr>
            </w:pPr>
          </w:p>
          <w:p w14:paraId="677078D4" w14:textId="2634A693" w:rsidR="00C32F03" w:rsidRPr="00C32F03" w:rsidRDefault="00C61A40" w:rsidP="00C32F03">
            <w:pPr>
              <w:kinsoku w:val="0"/>
              <w:overflowPunct w:val="0"/>
              <w:spacing w:beforeLines="50" w:before="160" w:line="330" w:lineRule="atLeast"/>
              <w:rPr>
                <w:rFonts w:hAnsi="Times New Roman" w:cs="Times New Roman"/>
                <w:spacing w:val="6"/>
              </w:rPr>
            </w:pPr>
            <w:r w:rsidRPr="000A7D3B">
              <w:rPr>
                <w:rFonts w:hAnsi="HG丸ｺﾞｼｯｸM-PRO" w:cs="HG丸ｺﾞｼｯｸM-PRO"/>
              </w:rPr>
              <w:lastRenderedPageBreak/>
              <w:t xml:space="preserve"> </w:t>
            </w:r>
            <w:r w:rsidR="00C32F03">
              <w:rPr>
                <w:rFonts w:hAnsi="HG丸ｺﾞｼｯｸM-PRO" w:cs="HG丸ｺﾞｼｯｸM-PRO" w:hint="eastAsia"/>
              </w:rPr>
              <w:t xml:space="preserve">　　　　　</w:t>
            </w:r>
            <w:r w:rsidR="00C32F03" w:rsidRPr="00C32F03">
              <w:rPr>
                <w:rFonts w:hAnsi="Times New Roman" w:cs="HG丸ｺﾞｼｯｸM-PRO" w:hint="eastAsia"/>
              </w:rPr>
              <w:t xml:space="preserve">　④その他</w:t>
            </w:r>
          </w:p>
          <w:p w14:paraId="60D8574C" w14:textId="1C298B3B" w:rsidR="00C32F03" w:rsidRPr="00C32F03" w:rsidRDefault="00C32F03" w:rsidP="00C32F03">
            <w:pPr>
              <w:kinsoku w:val="0"/>
              <w:overflowPunct w:val="0"/>
              <w:spacing w:line="330" w:lineRule="atLeast"/>
              <w:rPr>
                <w:rFonts w:hAnsi="Times New Roman" w:cs="Times New Roman"/>
                <w:spacing w:val="6"/>
              </w:rPr>
            </w:pPr>
            <w:r w:rsidRPr="00C32F03">
              <w:rPr>
                <w:rFonts w:hAnsi="Times New Roman" w:cs="HG丸ｺﾞｼｯｸM-PRO" w:hint="eastAsia"/>
              </w:rPr>
              <w:t xml:space="preserve">　　　</w:t>
            </w:r>
            <w:r>
              <w:rPr>
                <w:rFonts w:hAnsi="Times New Roman" w:cs="HG丸ｺﾞｼｯｸM-PRO" w:hint="eastAsia"/>
              </w:rPr>
              <w:t xml:space="preserve">　　　</w:t>
            </w:r>
            <w:r w:rsidRPr="00C32F03">
              <w:rPr>
                <w:rFonts w:hAnsi="Times New Roman" w:cs="HG丸ｺﾞｼｯｸM-PRO" w:hint="eastAsia"/>
              </w:rPr>
              <w:t>・複数名受講される場合は、受講申込書を必要数だけコピーしてください。</w:t>
            </w:r>
          </w:p>
          <w:p w14:paraId="6699E93B" w14:textId="7B9F0034" w:rsidR="00C32F03" w:rsidRPr="00C32F03" w:rsidRDefault="00C32F03" w:rsidP="00C32F03">
            <w:pPr>
              <w:kinsoku w:val="0"/>
              <w:overflowPunct w:val="0"/>
              <w:spacing w:line="330" w:lineRule="atLeast"/>
              <w:rPr>
                <w:rFonts w:hAnsi="Times New Roman" w:cs="HG丸ｺﾞｼｯｸM-PRO"/>
              </w:rPr>
            </w:pPr>
            <w:r w:rsidRPr="00C32F03">
              <w:rPr>
                <w:rFonts w:hAnsi="HG丸ｺﾞｼｯｸM-PRO" w:cs="HG丸ｺﾞｼｯｸM-PRO" w:hint="eastAsia"/>
              </w:rPr>
              <w:t xml:space="preserve">    </w:t>
            </w:r>
            <w:r w:rsidRPr="00C32F03">
              <w:rPr>
                <w:rFonts w:hAnsi="Times New Roman" w:cs="HG丸ｺﾞｼｯｸM-PRO" w:hint="eastAsia"/>
              </w:rPr>
              <w:t xml:space="preserve">　</w:t>
            </w:r>
            <w:r>
              <w:rPr>
                <w:rFonts w:hAnsi="Times New Roman" w:cs="HG丸ｺﾞｼｯｸM-PRO" w:hint="eastAsia"/>
              </w:rPr>
              <w:t xml:space="preserve">　　　</w:t>
            </w:r>
            <w:r w:rsidRPr="00C32F03">
              <w:rPr>
                <w:rFonts w:hAnsi="Times New Roman" w:cs="HG丸ｺﾞｼｯｸM-PRO" w:hint="eastAsia"/>
              </w:rPr>
              <w:t xml:space="preserve">・協会ＨＰ </w:t>
            </w:r>
            <w:hyperlink r:id="rId7" w:history="1">
              <w:r w:rsidRPr="00C32F03">
                <w:rPr>
                  <w:rFonts w:hAnsi="Times New Roman" w:cs="HG丸ｺﾞｼｯｸM-PRO" w:hint="eastAsia"/>
                  <w:color w:val="0563C1"/>
                  <w:u w:val="single"/>
                </w:rPr>
                <w:t>https://tagjp.under.jp/n-rkk/</w:t>
              </w:r>
            </w:hyperlink>
            <w:r w:rsidRPr="00C32F03">
              <w:rPr>
                <w:rFonts w:hAnsi="Times New Roman" w:cs="HG丸ｺﾞｼｯｸM-PRO" w:hint="eastAsia"/>
              </w:rPr>
              <w:t xml:space="preserve">  からダウンロード出来ます。</w:t>
            </w:r>
          </w:p>
          <w:p w14:paraId="3995687B" w14:textId="77777777" w:rsidR="00C32F03" w:rsidRPr="00C32F03" w:rsidRDefault="00C32F03" w:rsidP="00C32F03">
            <w:pPr>
              <w:kinsoku w:val="0"/>
              <w:overflowPunct w:val="0"/>
              <w:spacing w:line="330" w:lineRule="atLeast"/>
              <w:ind w:firstLineChars="600" w:firstLine="1404"/>
              <w:rPr>
                <w:rFonts w:hAnsi="Times New Roman" w:cs="Times New Roman"/>
                <w:spacing w:val="6"/>
              </w:rPr>
            </w:pPr>
            <w:r w:rsidRPr="00C32F03">
              <w:rPr>
                <w:rFonts w:hAnsi="Times New Roman" w:cs="HG丸ｺﾞｼｯｸM-PRO" w:hint="eastAsia"/>
              </w:rPr>
              <w:t>・受講にかかる受講者の個人情報は厳重に管理し、修了証交付上の管理以外</w:t>
            </w:r>
          </w:p>
          <w:p w14:paraId="7E6B51EA" w14:textId="0218ABA7" w:rsidR="00C32F03" w:rsidRDefault="00C32F03" w:rsidP="00C32F03">
            <w:pPr>
              <w:kinsoku w:val="0"/>
              <w:overflowPunct w:val="0"/>
              <w:spacing w:line="320" w:lineRule="atLeast"/>
              <w:rPr>
                <w:rFonts w:hAnsi="HG丸ｺﾞｼｯｸM-PRO" w:cs="HG丸ｺﾞｼｯｸM-PRO"/>
              </w:rPr>
            </w:pPr>
            <w:r w:rsidRPr="00C32F03">
              <w:rPr>
                <w:rFonts w:hAnsi="Times New Roman" w:cs="HG丸ｺﾞｼｯｸM-PRO" w:hint="eastAsia"/>
              </w:rPr>
              <w:t xml:space="preserve">　　　</w:t>
            </w:r>
            <w:r>
              <w:rPr>
                <w:rFonts w:hAnsi="Times New Roman" w:cs="HG丸ｺﾞｼｯｸM-PRO" w:hint="eastAsia"/>
              </w:rPr>
              <w:t xml:space="preserve">　　　</w:t>
            </w:r>
            <w:r w:rsidRPr="00C32F03">
              <w:rPr>
                <w:rFonts w:hAnsi="Times New Roman" w:cs="HG丸ｺﾞｼｯｸM-PRO" w:hint="eastAsia"/>
              </w:rPr>
              <w:t xml:space="preserve">　の目的には使用いたしません。</w:t>
            </w:r>
          </w:p>
          <w:p w14:paraId="65FEF0DA" w14:textId="77777777" w:rsidR="00C32F03" w:rsidRDefault="00C32F03" w:rsidP="00C61A40">
            <w:pPr>
              <w:kinsoku w:val="0"/>
              <w:overflowPunct w:val="0"/>
              <w:spacing w:line="320" w:lineRule="atLeast"/>
              <w:rPr>
                <w:rFonts w:hAnsi="HG丸ｺﾞｼｯｸM-PRO" w:cs="HG丸ｺﾞｼｯｸM-PRO"/>
              </w:rPr>
            </w:pPr>
          </w:p>
          <w:p w14:paraId="2B20B984" w14:textId="077DCB10" w:rsidR="00C61A40" w:rsidRPr="000A7D3B" w:rsidRDefault="00C61A40" w:rsidP="00C61A40">
            <w:pPr>
              <w:kinsoku w:val="0"/>
              <w:overflowPunct w:val="0"/>
              <w:spacing w:line="320" w:lineRule="atLeast"/>
              <w:rPr>
                <w:rFonts w:hAnsi="Times New Roman" w:cs="Times New Roman"/>
                <w:spacing w:val="6"/>
              </w:rPr>
            </w:pPr>
            <w:r w:rsidRPr="000A7D3B">
              <w:rPr>
                <w:rFonts w:hAnsi="Times New Roman" w:cs="HG丸ｺﾞｼｯｸM-PRO" w:hint="eastAsia"/>
              </w:rPr>
              <w:t xml:space="preserve">５．その他　</w:t>
            </w:r>
            <w:r w:rsidR="00C32F03">
              <w:rPr>
                <w:rFonts w:hAnsi="Times New Roman" w:cs="HG丸ｺﾞｼｯｸM-PRO" w:hint="eastAsia"/>
              </w:rPr>
              <w:t xml:space="preserve"> </w:t>
            </w:r>
            <w:r w:rsidRPr="000A7D3B">
              <w:rPr>
                <w:rFonts w:hAnsi="Times New Roman" w:cs="HG丸ｺﾞｼｯｸM-PRO" w:hint="eastAsia"/>
              </w:rPr>
              <w:t>①</w:t>
            </w:r>
            <w:r w:rsidRPr="000A7D3B">
              <w:rPr>
                <w:rFonts w:hAnsi="Times New Roman" w:cs="HG丸ｺﾞｼｯｸM-PRO"/>
              </w:rPr>
              <w:t xml:space="preserve"> </w:t>
            </w:r>
            <w:r w:rsidRPr="000A7D3B">
              <w:rPr>
                <w:rFonts w:hAnsi="Times New Roman" w:cs="HG丸ｺﾞｼｯｸM-PRO" w:hint="eastAsia"/>
              </w:rPr>
              <w:t>受講者は筆記具をご用意ください。</w:t>
            </w:r>
          </w:p>
          <w:p w14:paraId="2179B574" w14:textId="77777777" w:rsidR="00C61A40" w:rsidRPr="000824AC" w:rsidRDefault="00C61A40" w:rsidP="00C61A40">
            <w:pPr>
              <w:pStyle w:val="aa"/>
              <w:numPr>
                <w:ilvl w:val="0"/>
                <w:numId w:val="3"/>
              </w:numPr>
              <w:kinsoku w:val="0"/>
              <w:overflowPunct w:val="0"/>
              <w:spacing w:line="320" w:lineRule="atLeast"/>
              <w:ind w:leftChars="0"/>
              <w:rPr>
                <w:rFonts w:hAnsi="Times New Roman" w:cs="Times New Roman"/>
                <w:spacing w:val="6"/>
              </w:rPr>
            </w:pPr>
            <w:r w:rsidRPr="000824AC">
              <w:rPr>
                <w:rFonts w:hAnsi="Times New Roman" w:cs="HG丸ｺﾞｼｯｸM-PRO" w:hint="eastAsia"/>
              </w:rPr>
              <w:t>受講者には交替で役割を分担していただきます。</w:t>
            </w:r>
          </w:p>
          <w:p w14:paraId="5532D4F8" w14:textId="77777777" w:rsidR="00C61A40" w:rsidRPr="000824AC" w:rsidRDefault="00C61A40" w:rsidP="00C61A40">
            <w:pPr>
              <w:pStyle w:val="aa"/>
              <w:numPr>
                <w:ilvl w:val="0"/>
                <w:numId w:val="3"/>
              </w:numPr>
              <w:kinsoku w:val="0"/>
              <w:overflowPunct w:val="0"/>
              <w:spacing w:line="320" w:lineRule="atLeast"/>
              <w:ind w:leftChars="0"/>
              <w:rPr>
                <w:rFonts w:hAnsi="Times New Roman" w:cs="Times New Roman"/>
                <w:spacing w:val="6"/>
              </w:rPr>
            </w:pPr>
            <w:r w:rsidRPr="000824AC">
              <w:rPr>
                <w:rFonts w:hAnsi="Times New Roman" w:cs="HG丸ｺﾞｼｯｸM-PRO" w:hint="eastAsia"/>
              </w:rPr>
              <w:t>全課程修了者に修了証を交付します。</w:t>
            </w:r>
          </w:p>
          <w:p w14:paraId="5AB83349" w14:textId="77777777" w:rsidR="00FA3402" w:rsidRDefault="00C61A40" w:rsidP="00FA3402">
            <w:pPr>
              <w:pStyle w:val="aa"/>
              <w:numPr>
                <w:ilvl w:val="0"/>
                <w:numId w:val="3"/>
              </w:numPr>
              <w:kinsoku w:val="0"/>
              <w:overflowPunct w:val="0"/>
              <w:spacing w:line="320" w:lineRule="atLeast"/>
              <w:ind w:leftChars="0"/>
              <w:rPr>
                <w:rFonts w:hAnsi="Times New Roman" w:cs="Times New Roman"/>
                <w:spacing w:val="6"/>
              </w:rPr>
            </w:pPr>
            <w:r w:rsidRPr="000824AC">
              <w:rPr>
                <w:rFonts w:hAnsi="Times New Roman" w:cs="Times New Roman" w:hint="eastAsia"/>
                <w:spacing w:val="6"/>
              </w:rPr>
              <w:t>受講希望者が</w:t>
            </w:r>
            <w:r w:rsidRPr="000824AC">
              <w:rPr>
                <w:rFonts w:hAnsi="Times New Roman" w:cs="Times New Roman"/>
                <w:spacing w:val="6"/>
              </w:rPr>
              <w:t>10</w:t>
            </w:r>
            <w:r w:rsidRPr="000824AC">
              <w:rPr>
                <w:rFonts w:hAnsi="Times New Roman" w:cs="Times New Roman" w:hint="eastAsia"/>
                <w:spacing w:val="6"/>
              </w:rPr>
              <w:t>名未満の場合講習は中止となりますので、</w:t>
            </w:r>
            <w:r>
              <w:rPr>
                <w:rFonts w:hAnsi="Times New Roman" w:cs="Times New Roman" w:hint="eastAsia"/>
                <w:spacing w:val="6"/>
              </w:rPr>
              <w:t>あらかじめご了承下さい。</w:t>
            </w:r>
          </w:p>
          <w:p w14:paraId="1A20FFEB" w14:textId="4E580D82" w:rsidR="00173CC6" w:rsidRPr="00FA3402" w:rsidRDefault="00173CC6" w:rsidP="00A12153">
            <w:pPr>
              <w:pStyle w:val="aa"/>
              <w:kinsoku w:val="0"/>
              <w:overflowPunct w:val="0"/>
              <w:spacing w:line="320" w:lineRule="atLeast"/>
              <w:ind w:leftChars="0" w:left="1875"/>
              <w:rPr>
                <w:rFonts w:hAnsi="Times New Roman" w:cs="Times New Roman"/>
                <w:spacing w:val="6"/>
              </w:rPr>
            </w:pPr>
          </w:p>
        </w:tc>
      </w:tr>
    </w:tbl>
    <w:p w14:paraId="66E3D9A0" w14:textId="543B7086" w:rsidR="00FA3402" w:rsidRDefault="00FA3402" w:rsidP="00C61A40">
      <w:pPr>
        <w:pStyle w:val="a9"/>
      </w:pPr>
    </w:p>
    <w:p w14:paraId="5AE9E4C2" w14:textId="78D824B6" w:rsidR="00FA3402" w:rsidRDefault="00FA3402" w:rsidP="00C61A40">
      <w:pPr>
        <w:pStyle w:val="a9"/>
      </w:pPr>
    </w:p>
    <w:p w14:paraId="73419F37" w14:textId="203C8C2B" w:rsidR="00FA3402" w:rsidRDefault="00FA3402" w:rsidP="00C61A40">
      <w:pPr>
        <w:pStyle w:val="a9"/>
      </w:pPr>
    </w:p>
    <w:p w14:paraId="2B6C73E0" w14:textId="4EA01236" w:rsidR="00FA3402" w:rsidRDefault="00FA3402" w:rsidP="00C61A40">
      <w:pPr>
        <w:pStyle w:val="a9"/>
      </w:pPr>
    </w:p>
    <w:p w14:paraId="1A2725BF" w14:textId="3F08C41B" w:rsidR="00795593" w:rsidRPr="00AE5480" w:rsidRDefault="00795593" w:rsidP="00C61A40">
      <w:pPr>
        <w:pStyle w:val="a9"/>
        <w:rPr>
          <w:rFonts w:hAnsi="Times New Roman" w:cs="Times New Roman"/>
          <w:spacing w:val="6"/>
        </w:rPr>
      </w:pPr>
    </w:p>
    <w:sectPr w:rsidR="00795593" w:rsidRPr="00AE5480" w:rsidSect="006E657B">
      <w:type w:val="continuous"/>
      <w:pgSz w:w="11906" w:h="16838"/>
      <w:pgMar w:top="340" w:right="851" w:bottom="170" w:left="1247" w:header="720" w:footer="720" w:gutter="0"/>
      <w:pgNumType w:start="1"/>
      <w:cols w:space="720"/>
      <w:noEndnote/>
      <w:docGrid w:type="linesAndChars" w:linePitch="32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0ADC" w14:textId="77777777" w:rsidR="00A200E7" w:rsidRDefault="00A200E7">
      <w:r>
        <w:separator/>
      </w:r>
    </w:p>
  </w:endnote>
  <w:endnote w:type="continuationSeparator" w:id="0">
    <w:p w14:paraId="2F6014C3" w14:textId="77777777" w:rsidR="00A200E7" w:rsidRDefault="00A2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AB16" w14:textId="77777777" w:rsidR="00A200E7" w:rsidRDefault="00A200E7">
      <w:r>
        <w:rPr>
          <w:rFonts w:hAnsi="Times New Roman" w:cs="Times New Roman"/>
          <w:color w:val="auto"/>
          <w:sz w:val="2"/>
          <w:szCs w:val="2"/>
        </w:rPr>
        <w:continuationSeparator/>
      </w:r>
    </w:p>
  </w:footnote>
  <w:footnote w:type="continuationSeparator" w:id="0">
    <w:p w14:paraId="52C12BB4" w14:textId="77777777" w:rsidR="00A200E7" w:rsidRDefault="00A20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0E81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C8CBD8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BC9A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7C0C85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4BCB7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9DA876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C9C1F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8005C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85A0D5C4"/>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384903D4"/>
    <w:multiLevelType w:val="hybridMultilevel"/>
    <w:tmpl w:val="3DE4BE26"/>
    <w:lvl w:ilvl="0" w:tplc="189A2BD6">
      <w:start w:val="5"/>
      <w:numFmt w:val="decimal"/>
      <w:lvlText w:val="%1"/>
      <w:lvlJc w:val="left"/>
      <w:pPr>
        <w:ind w:left="1959" w:hanging="360"/>
      </w:pPr>
      <w:rPr>
        <w:rFonts w:hint="default"/>
      </w:rPr>
    </w:lvl>
    <w:lvl w:ilvl="1" w:tplc="04090017" w:tentative="1">
      <w:start w:val="1"/>
      <w:numFmt w:val="aiueoFullWidth"/>
      <w:lvlText w:val="(%2)"/>
      <w:lvlJc w:val="left"/>
      <w:pPr>
        <w:ind w:left="2439" w:hanging="420"/>
      </w:pPr>
    </w:lvl>
    <w:lvl w:ilvl="2" w:tplc="04090011" w:tentative="1">
      <w:start w:val="1"/>
      <w:numFmt w:val="decimalEnclosedCircle"/>
      <w:lvlText w:val="%3"/>
      <w:lvlJc w:val="left"/>
      <w:pPr>
        <w:ind w:left="2859" w:hanging="420"/>
      </w:pPr>
    </w:lvl>
    <w:lvl w:ilvl="3" w:tplc="0409000F" w:tentative="1">
      <w:start w:val="1"/>
      <w:numFmt w:val="decimal"/>
      <w:lvlText w:val="%4."/>
      <w:lvlJc w:val="left"/>
      <w:pPr>
        <w:ind w:left="3279" w:hanging="420"/>
      </w:pPr>
    </w:lvl>
    <w:lvl w:ilvl="4" w:tplc="04090017" w:tentative="1">
      <w:start w:val="1"/>
      <w:numFmt w:val="aiueoFullWidth"/>
      <w:lvlText w:val="(%5)"/>
      <w:lvlJc w:val="left"/>
      <w:pPr>
        <w:ind w:left="3699" w:hanging="420"/>
      </w:pPr>
    </w:lvl>
    <w:lvl w:ilvl="5" w:tplc="04090011" w:tentative="1">
      <w:start w:val="1"/>
      <w:numFmt w:val="decimalEnclosedCircle"/>
      <w:lvlText w:val="%6"/>
      <w:lvlJc w:val="left"/>
      <w:pPr>
        <w:ind w:left="4119" w:hanging="420"/>
      </w:pPr>
    </w:lvl>
    <w:lvl w:ilvl="6" w:tplc="0409000F" w:tentative="1">
      <w:start w:val="1"/>
      <w:numFmt w:val="decimal"/>
      <w:lvlText w:val="%7."/>
      <w:lvlJc w:val="left"/>
      <w:pPr>
        <w:ind w:left="4539" w:hanging="420"/>
      </w:pPr>
    </w:lvl>
    <w:lvl w:ilvl="7" w:tplc="04090017" w:tentative="1">
      <w:start w:val="1"/>
      <w:numFmt w:val="aiueoFullWidth"/>
      <w:lvlText w:val="(%8)"/>
      <w:lvlJc w:val="left"/>
      <w:pPr>
        <w:ind w:left="4959" w:hanging="420"/>
      </w:pPr>
    </w:lvl>
    <w:lvl w:ilvl="8" w:tplc="04090011" w:tentative="1">
      <w:start w:val="1"/>
      <w:numFmt w:val="decimalEnclosedCircle"/>
      <w:lvlText w:val="%9"/>
      <w:lvlJc w:val="left"/>
      <w:pPr>
        <w:ind w:left="5379" w:hanging="420"/>
      </w:pPr>
    </w:lvl>
  </w:abstractNum>
  <w:abstractNum w:abstractNumId="10" w15:restartNumberingAfterBreak="0">
    <w:nsid w:val="444B4171"/>
    <w:multiLevelType w:val="hybridMultilevel"/>
    <w:tmpl w:val="C420BCC4"/>
    <w:lvl w:ilvl="0" w:tplc="32F692B6">
      <w:start w:val="2"/>
      <w:numFmt w:val="decimalEnclosedCircle"/>
      <w:lvlText w:val="%1"/>
      <w:lvlJc w:val="left"/>
      <w:pPr>
        <w:ind w:left="1875" w:hanging="360"/>
      </w:pPr>
      <w:rPr>
        <w:rFonts w:cs="HG丸ｺﾞｼｯｸM-PRO"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11" w15:restartNumberingAfterBreak="0">
    <w:nsid w:val="6BB4251D"/>
    <w:multiLevelType w:val="hybridMultilevel"/>
    <w:tmpl w:val="7FF201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32C6313E">
      <w:start w:val="1"/>
      <w:numFmt w:val="bullet"/>
      <w:lvlText w:val=""/>
      <w:lvlJc w:val="left"/>
      <w:pPr>
        <w:ind w:left="1701" w:hanging="21"/>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6F4985"/>
    <w:multiLevelType w:val="hybridMultilevel"/>
    <w:tmpl w:val="E8EC36F4"/>
    <w:lvl w:ilvl="0" w:tplc="455C3184">
      <w:start w:val="3"/>
      <w:numFmt w:val="decimalEnclosedCircle"/>
      <w:lvlText w:val="%1"/>
      <w:lvlJc w:val="left"/>
      <w:pPr>
        <w:ind w:left="1875" w:hanging="360"/>
      </w:pPr>
      <w:rPr>
        <w:rFonts w:cs="HG丸ｺﾞｼｯｸM-PRO" w:hint="default"/>
      </w:rPr>
    </w:lvl>
    <w:lvl w:ilvl="1" w:tplc="04090017" w:tentative="1">
      <w:start w:val="1"/>
      <w:numFmt w:val="aiueoFullWidth"/>
      <w:lvlText w:val="(%2)"/>
      <w:lvlJc w:val="left"/>
      <w:pPr>
        <w:ind w:left="2355" w:hanging="420"/>
      </w:pPr>
      <w:rPr>
        <w:rFonts w:cs="Times New Roman"/>
      </w:rPr>
    </w:lvl>
    <w:lvl w:ilvl="2" w:tplc="04090011" w:tentative="1">
      <w:start w:val="1"/>
      <w:numFmt w:val="decimalEnclosedCircle"/>
      <w:lvlText w:val="%3"/>
      <w:lvlJc w:val="left"/>
      <w:pPr>
        <w:ind w:left="2775" w:hanging="420"/>
      </w:pPr>
      <w:rPr>
        <w:rFonts w:cs="Times New Roman"/>
      </w:rPr>
    </w:lvl>
    <w:lvl w:ilvl="3" w:tplc="0409000F" w:tentative="1">
      <w:start w:val="1"/>
      <w:numFmt w:val="decimal"/>
      <w:lvlText w:val="%4."/>
      <w:lvlJc w:val="left"/>
      <w:pPr>
        <w:ind w:left="3195" w:hanging="420"/>
      </w:pPr>
      <w:rPr>
        <w:rFonts w:cs="Times New Roman"/>
      </w:rPr>
    </w:lvl>
    <w:lvl w:ilvl="4" w:tplc="04090017" w:tentative="1">
      <w:start w:val="1"/>
      <w:numFmt w:val="aiueoFullWidth"/>
      <w:lvlText w:val="(%5)"/>
      <w:lvlJc w:val="left"/>
      <w:pPr>
        <w:ind w:left="3615" w:hanging="420"/>
      </w:pPr>
      <w:rPr>
        <w:rFonts w:cs="Times New Roman"/>
      </w:rPr>
    </w:lvl>
    <w:lvl w:ilvl="5" w:tplc="04090011" w:tentative="1">
      <w:start w:val="1"/>
      <w:numFmt w:val="decimalEnclosedCircle"/>
      <w:lvlText w:val="%6"/>
      <w:lvlJc w:val="left"/>
      <w:pPr>
        <w:ind w:left="4035" w:hanging="420"/>
      </w:pPr>
      <w:rPr>
        <w:rFonts w:cs="Times New Roman"/>
      </w:rPr>
    </w:lvl>
    <w:lvl w:ilvl="6" w:tplc="0409000F" w:tentative="1">
      <w:start w:val="1"/>
      <w:numFmt w:val="decimal"/>
      <w:lvlText w:val="%7."/>
      <w:lvlJc w:val="left"/>
      <w:pPr>
        <w:ind w:left="4455" w:hanging="420"/>
      </w:pPr>
      <w:rPr>
        <w:rFonts w:cs="Times New Roman"/>
      </w:rPr>
    </w:lvl>
    <w:lvl w:ilvl="7" w:tplc="04090017" w:tentative="1">
      <w:start w:val="1"/>
      <w:numFmt w:val="aiueoFullWidth"/>
      <w:lvlText w:val="(%8)"/>
      <w:lvlJc w:val="left"/>
      <w:pPr>
        <w:ind w:left="4875" w:hanging="420"/>
      </w:pPr>
      <w:rPr>
        <w:rFonts w:cs="Times New Roman"/>
      </w:rPr>
    </w:lvl>
    <w:lvl w:ilvl="8" w:tplc="04090011" w:tentative="1">
      <w:start w:val="1"/>
      <w:numFmt w:val="decimalEnclosedCircle"/>
      <w:lvlText w:val="%9"/>
      <w:lvlJc w:val="left"/>
      <w:pPr>
        <w:ind w:left="5295" w:hanging="420"/>
      </w:pPr>
      <w:rPr>
        <w:rFonts w:cs="Times New Roman"/>
      </w:rPr>
    </w:lvl>
  </w:abstractNum>
  <w:num w:numId="1" w16cid:durableId="493880860">
    <w:abstractNumId w:val="11"/>
  </w:num>
  <w:num w:numId="2" w16cid:durableId="529538419">
    <w:abstractNumId w:val="12"/>
  </w:num>
  <w:num w:numId="3" w16cid:durableId="1165971462">
    <w:abstractNumId w:val="10"/>
  </w:num>
  <w:num w:numId="4" w16cid:durableId="403378175">
    <w:abstractNumId w:val="9"/>
  </w:num>
  <w:num w:numId="5" w16cid:durableId="1089738761">
    <w:abstractNumId w:val="8"/>
  </w:num>
  <w:num w:numId="6" w16cid:durableId="1747797751">
    <w:abstractNumId w:val="7"/>
  </w:num>
  <w:num w:numId="7" w16cid:durableId="1151949087">
    <w:abstractNumId w:val="6"/>
  </w:num>
  <w:num w:numId="8" w16cid:durableId="792868264">
    <w:abstractNumId w:val="5"/>
  </w:num>
  <w:num w:numId="9" w16cid:durableId="1713992421">
    <w:abstractNumId w:val="4"/>
  </w:num>
  <w:num w:numId="10" w16cid:durableId="359547924">
    <w:abstractNumId w:val="3"/>
  </w:num>
  <w:num w:numId="11" w16cid:durableId="2140487150">
    <w:abstractNumId w:val="2"/>
  </w:num>
  <w:num w:numId="12" w16cid:durableId="41247178">
    <w:abstractNumId w:val="1"/>
  </w:num>
  <w:num w:numId="13" w16cid:durableId="26300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34"/>
  <w:drawingGridHorizontalSpacing w:val="2867"/>
  <w:drawingGridVerticalSpacing w:val="3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09"/>
    <w:rsid w:val="00001CEA"/>
    <w:rsid w:val="00013634"/>
    <w:rsid w:val="00014C63"/>
    <w:rsid w:val="0005061F"/>
    <w:rsid w:val="000824AC"/>
    <w:rsid w:val="000956B2"/>
    <w:rsid w:val="000A7D3B"/>
    <w:rsid w:val="00162C01"/>
    <w:rsid w:val="00173CC6"/>
    <w:rsid w:val="001A6FD0"/>
    <w:rsid w:val="001B23E7"/>
    <w:rsid w:val="001E3BC9"/>
    <w:rsid w:val="00232473"/>
    <w:rsid w:val="00250A15"/>
    <w:rsid w:val="00273DA1"/>
    <w:rsid w:val="00274FF6"/>
    <w:rsid w:val="002A6D3D"/>
    <w:rsid w:val="002C132B"/>
    <w:rsid w:val="002E3CA7"/>
    <w:rsid w:val="0030741B"/>
    <w:rsid w:val="00307CEA"/>
    <w:rsid w:val="003317F0"/>
    <w:rsid w:val="003436E9"/>
    <w:rsid w:val="00395B14"/>
    <w:rsid w:val="003961AB"/>
    <w:rsid w:val="003A096F"/>
    <w:rsid w:val="003B50E7"/>
    <w:rsid w:val="003C57EF"/>
    <w:rsid w:val="003D10B3"/>
    <w:rsid w:val="003D4760"/>
    <w:rsid w:val="00417B92"/>
    <w:rsid w:val="00417FD8"/>
    <w:rsid w:val="00431D7A"/>
    <w:rsid w:val="00454A42"/>
    <w:rsid w:val="004561B3"/>
    <w:rsid w:val="00467928"/>
    <w:rsid w:val="00472964"/>
    <w:rsid w:val="004B1021"/>
    <w:rsid w:val="004D19C5"/>
    <w:rsid w:val="00501113"/>
    <w:rsid w:val="0054384A"/>
    <w:rsid w:val="00551D0D"/>
    <w:rsid w:val="00570F06"/>
    <w:rsid w:val="00592E74"/>
    <w:rsid w:val="005972C7"/>
    <w:rsid w:val="005B7AAA"/>
    <w:rsid w:val="005C0B1C"/>
    <w:rsid w:val="005C4606"/>
    <w:rsid w:val="006163D3"/>
    <w:rsid w:val="00656517"/>
    <w:rsid w:val="006751F4"/>
    <w:rsid w:val="00686E44"/>
    <w:rsid w:val="00691862"/>
    <w:rsid w:val="006A2296"/>
    <w:rsid w:val="006C270E"/>
    <w:rsid w:val="006E4D09"/>
    <w:rsid w:val="006E657B"/>
    <w:rsid w:val="00707DC9"/>
    <w:rsid w:val="00732E8C"/>
    <w:rsid w:val="00743397"/>
    <w:rsid w:val="007839EC"/>
    <w:rsid w:val="00795593"/>
    <w:rsid w:val="007C0ED4"/>
    <w:rsid w:val="007E032E"/>
    <w:rsid w:val="00803FE1"/>
    <w:rsid w:val="00856ABC"/>
    <w:rsid w:val="00897607"/>
    <w:rsid w:val="008B6BF6"/>
    <w:rsid w:val="008C3709"/>
    <w:rsid w:val="008C50EC"/>
    <w:rsid w:val="008E4DCC"/>
    <w:rsid w:val="00932042"/>
    <w:rsid w:val="009544B2"/>
    <w:rsid w:val="009A4440"/>
    <w:rsid w:val="009D5EF3"/>
    <w:rsid w:val="009F644F"/>
    <w:rsid w:val="00A06AAC"/>
    <w:rsid w:val="00A12153"/>
    <w:rsid w:val="00A12812"/>
    <w:rsid w:val="00A200E7"/>
    <w:rsid w:val="00A209A4"/>
    <w:rsid w:val="00A41929"/>
    <w:rsid w:val="00A62C54"/>
    <w:rsid w:val="00A660DB"/>
    <w:rsid w:val="00A859CD"/>
    <w:rsid w:val="00A91F3B"/>
    <w:rsid w:val="00A93FFB"/>
    <w:rsid w:val="00AA3512"/>
    <w:rsid w:val="00AB5D12"/>
    <w:rsid w:val="00AD71E8"/>
    <w:rsid w:val="00AE5480"/>
    <w:rsid w:val="00AF3178"/>
    <w:rsid w:val="00AF5021"/>
    <w:rsid w:val="00B350CF"/>
    <w:rsid w:val="00B37EB2"/>
    <w:rsid w:val="00B454A6"/>
    <w:rsid w:val="00B77738"/>
    <w:rsid w:val="00BD02B5"/>
    <w:rsid w:val="00BF21AE"/>
    <w:rsid w:val="00C0589A"/>
    <w:rsid w:val="00C23972"/>
    <w:rsid w:val="00C32F03"/>
    <w:rsid w:val="00C41380"/>
    <w:rsid w:val="00C61A40"/>
    <w:rsid w:val="00C95446"/>
    <w:rsid w:val="00CB7D64"/>
    <w:rsid w:val="00CD697E"/>
    <w:rsid w:val="00CE73AC"/>
    <w:rsid w:val="00CF6EAC"/>
    <w:rsid w:val="00CF79B7"/>
    <w:rsid w:val="00D407E3"/>
    <w:rsid w:val="00D47561"/>
    <w:rsid w:val="00D67F6A"/>
    <w:rsid w:val="00D71790"/>
    <w:rsid w:val="00D74DE3"/>
    <w:rsid w:val="00D93BBD"/>
    <w:rsid w:val="00DA7DE7"/>
    <w:rsid w:val="00DE1351"/>
    <w:rsid w:val="00E27907"/>
    <w:rsid w:val="00E30A0E"/>
    <w:rsid w:val="00E3713E"/>
    <w:rsid w:val="00E5637E"/>
    <w:rsid w:val="00E57526"/>
    <w:rsid w:val="00E96A1C"/>
    <w:rsid w:val="00EA136A"/>
    <w:rsid w:val="00ED485A"/>
    <w:rsid w:val="00F57F18"/>
    <w:rsid w:val="00F61E4B"/>
    <w:rsid w:val="00F633D1"/>
    <w:rsid w:val="00F64891"/>
    <w:rsid w:val="00F97AD5"/>
    <w:rsid w:val="00FA3402"/>
    <w:rsid w:val="00FB4E9B"/>
    <w:rsid w:val="00FC660C"/>
    <w:rsid w:val="00FF0DF0"/>
    <w:rsid w:val="00FF27AC"/>
    <w:rsid w:val="00FF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1A1975"/>
  <w14:defaultImageDpi w14:val="0"/>
  <w15:docId w15:val="{990CF126-69B7-45FB-8AC7-BCF54D97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HGｺﾞｼｯｸM" w:eastAsia="HGｺﾞｼｯｸM" w:hAnsi="HGｺﾞｼｯｸM" w:cs="HGｺﾞｼｯｸM"/>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70F06"/>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570F06"/>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C270E"/>
    <w:pPr>
      <w:tabs>
        <w:tab w:val="center" w:pos="4252"/>
        <w:tab w:val="right" w:pos="8504"/>
      </w:tabs>
      <w:snapToGrid w:val="0"/>
    </w:pPr>
  </w:style>
  <w:style w:type="character" w:customStyle="1" w:styleId="a6">
    <w:name w:val="ヘッダー (文字)"/>
    <w:basedOn w:val="a0"/>
    <w:link w:val="a5"/>
    <w:uiPriority w:val="99"/>
    <w:locked/>
    <w:rsid w:val="006C270E"/>
    <w:rPr>
      <w:rFonts w:ascii="HGｺﾞｼｯｸM" w:eastAsia="HGｺﾞｼｯｸM" w:hAnsi="HGｺﾞｼｯｸM" w:cs="HGｺﾞｼｯｸM"/>
      <w:color w:val="000000"/>
      <w:kern w:val="0"/>
      <w:sz w:val="22"/>
      <w:szCs w:val="22"/>
    </w:rPr>
  </w:style>
  <w:style w:type="paragraph" w:styleId="a7">
    <w:name w:val="footer"/>
    <w:basedOn w:val="a"/>
    <w:link w:val="a8"/>
    <w:uiPriority w:val="99"/>
    <w:rsid w:val="006C270E"/>
    <w:pPr>
      <w:tabs>
        <w:tab w:val="center" w:pos="4252"/>
        <w:tab w:val="right" w:pos="8504"/>
      </w:tabs>
      <w:snapToGrid w:val="0"/>
    </w:pPr>
  </w:style>
  <w:style w:type="character" w:customStyle="1" w:styleId="a8">
    <w:name w:val="フッター (文字)"/>
    <w:basedOn w:val="a0"/>
    <w:link w:val="a7"/>
    <w:uiPriority w:val="99"/>
    <w:locked/>
    <w:rsid w:val="006C270E"/>
    <w:rPr>
      <w:rFonts w:ascii="HGｺﾞｼｯｸM" w:eastAsia="HGｺﾞｼｯｸM" w:hAnsi="HGｺﾞｼｯｸM" w:cs="HGｺﾞｼｯｸM"/>
      <w:color w:val="000000"/>
      <w:kern w:val="0"/>
      <w:sz w:val="22"/>
      <w:szCs w:val="22"/>
    </w:rPr>
  </w:style>
  <w:style w:type="paragraph" w:styleId="a9">
    <w:name w:val="No Spacing"/>
    <w:uiPriority w:val="1"/>
    <w:qFormat/>
    <w:rsid w:val="00F61E4B"/>
    <w:pPr>
      <w:widowControl w:val="0"/>
      <w:suppressAutoHyphens/>
      <w:wordWrap w:val="0"/>
      <w:autoSpaceDE w:val="0"/>
      <w:autoSpaceDN w:val="0"/>
      <w:adjustRightInd w:val="0"/>
      <w:textAlignment w:val="baseline"/>
    </w:pPr>
    <w:rPr>
      <w:rFonts w:ascii="HGｺﾞｼｯｸM" w:eastAsia="HGｺﾞｼｯｸM" w:hAnsi="HGｺﾞｼｯｸM" w:cs="HGｺﾞｼｯｸM"/>
      <w:color w:val="000000"/>
      <w:kern w:val="0"/>
      <w:sz w:val="22"/>
      <w:szCs w:val="22"/>
    </w:rPr>
  </w:style>
  <w:style w:type="paragraph" w:styleId="aa">
    <w:name w:val="List Paragraph"/>
    <w:basedOn w:val="a"/>
    <w:uiPriority w:val="34"/>
    <w:qFormat/>
    <w:rsid w:val="000824AC"/>
    <w:pPr>
      <w:ind w:leftChars="400" w:left="840"/>
    </w:pPr>
  </w:style>
  <w:style w:type="character" w:styleId="ab">
    <w:name w:val="annotation reference"/>
    <w:basedOn w:val="a0"/>
    <w:uiPriority w:val="99"/>
    <w:rsid w:val="00CD697E"/>
    <w:rPr>
      <w:sz w:val="18"/>
      <w:szCs w:val="18"/>
    </w:rPr>
  </w:style>
  <w:style w:type="paragraph" w:styleId="ac">
    <w:name w:val="annotation text"/>
    <w:basedOn w:val="a"/>
    <w:link w:val="ad"/>
    <w:uiPriority w:val="99"/>
    <w:rsid w:val="00CD697E"/>
  </w:style>
  <w:style w:type="character" w:customStyle="1" w:styleId="ad">
    <w:name w:val="コメント文字列 (文字)"/>
    <w:basedOn w:val="a0"/>
    <w:link w:val="ac"/>
    <w:uiPriority w:val="99"/>
    <w:rsid w:val="00CD697E"/>
    <w:rPr>
      <w:rFonts w:ascii="HGｺﾞｼｯｸM" w:eastAsia="HGｺﾞｼｯｸM" w:hAnsi="HGｺﾞｼｯｸM" w:cs="HGｺﾞｼｯｸM"/>
      <w:color w:val="000000"/>
      <w:kern w:val="0"/>
      <w:sz w:val="22"/>
      <w:szCs w:val="22"/>
    </w:rPr>
  </w:style>
  <w:style w:type="paragraph" w:styleId="ae">
    <w:name w:val="annotation subject"/>
    <w:basedOn w:val="ac"/>
    <w:next w:val="ac"/>
    <w:link w:val="af"/>
    <w:uiPriority w:val="99"/>
    <w:rsid w:val="00CD697E"/>
    <w:rPr>
      <w:b/>
      <w:bCs/>
    </w:rPr>
  </w:style>
  <w:style w:type="character" w:customStyle="1" w:styleId="af">
    <w:name w:val="コメント内容 (文字)"/>
    <w:basedOn w:val="ad"/>
    <w:link w:val="ae"/>
    <w:uiPriority w:val="99"/>
    <w:rsid w:val="00CD697E"/>
    <w:rPr>
      <w:rFonts w:ascii="HGｺﾞｼｯｸM" w:eastAsia="HGｺﾞｼｯｸM" w:hAnsi="HGｺﾞｼｯｸM" w:cs="HGｺﾞｼｯｸM"/>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016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gjp.under.jp/n-r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一夫</dc:creator>
  <cp:keywords/>
  <dc:description/>
  <cp:lastModifiedBy>一夫 島</cp:lastModifiedBy>
  <cp:revision>3</cp:revision>
  <cp:lastPrinted>2024-12-04T01:16:00Z</cp:lastPrinted>
  <dcterms:created xsi:type="dcterms:W3CDTF">2025-09-02T02:14:00Z</dcterms:created>
  <dcterms:modified xsi:type="dcterms:W3CDTF">2025-11-10T04:28:00Z</dcterms:modified>
</cp:coreProperties>
</file>